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B4" w:rsidRDefault="00666E5B">
      <w:pPr>
        <w:rPr>
          <w:b/>
          <w:sz w:val="28"/>
          <w:szCs w:val="28"/>
          <w:lang w:val="en-GB"/>
        </w:rPr>
      </w:pPr>
      <w:r w:rsidRPr="005077B4">
        <w:rPr>
          <w:b/>
          <w:sz w:val="28"/>
          <w:szCs w:val="28"/>
          <w:lang w:val="en-GB"/>
        </w:rPr>
        <w:t>SCHEDULE</w:t>
      </w:r>
      <w:r w:rsidR="00B30612">
        <w:rPr>
          <w:b/>
          <w:sz w:val="28"/>
          <w:szCs w:val="28"/>
          <w:lang w:val="en-GB"/>
        </w:rPr>
        <w:t xml:space="preserve"> 202</w:t>
      </w:r>
      <w:r w:rsidR="009C35D7">
        <w:rPr>
          <w:b/>
          <w:sz w:val="28"/>
          <w:szCs w:val="28"/>
          <w:lang w:val="en-GB"/>
        </w:rPr>
        <w:t>1</w:t>
      </w:r>
      <w:r w:rsidR="00B30612">
        <w:rPr>
          <w:b/>
          <w:sz w:val="28"/>
          <w:szCs w:val="28"/>
          <w:lang w:val="en-GB"/>
        </w:rPr>
        <w:t>/2</w:t>
      </w:r>
      <w:r w:rsidR="009C35D7">
        <w:rPr>
          <w:b/>
          <w:sz w:val="28"/>
          <w:szCs w:val="28"/>
          <w:lang w:val="en-GB"/>
        </w:rPr>
        <w:t>2</w:t>
      </w:r>
    </w:p>
    <w:p w:rsidR="00666E5B" w:rsidRPr="005077B4" w:rsidRDefault="002229A7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International Joint Cross-Border PhD Programme in International Economic Relations and Management</w:t>
      </w: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972"/>
        <w:gridCol w:w="5954"/>
        <w:gridCol w:w="3402"/>
        <w:gridCol w:w="1984"/>
      </w:tblGrid>
      <w:tr w:rsidR="00517FDC" w:rsidRPr="00A416B8" w:rsidTr="008049B0">
        <w:trPr>
          <w:trHeight w:val="206"/>
        </w:trPr>
        <w:tc>
          <w:tcPr>
            <w:tcW w:w="2972" w:type="dxa"/>
            <w:shd w:val="clear" w:color="auto" w:fill="FFC000"/>
          </w:tcPr>
          <w:p w:rsidR="00517FDC" w:rsidRPr="00A416B8" w:rsidRDefault="00B30612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WS 202</w:t>
            </w:r>
            <w:r w:rsidR="002C6726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1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/2</w:t>
            </w:r>
            <w:r w:rsidR="002C6726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</w:p>
        </w:tc>
        <w:tc>
          <w:tcPr>
            <w:tcW w:w="5954" w:type="dxa"/>
            <w:shd w:val="clear" w:color="auto" w:fill="FFC000"/>
          </w:tcPr>
          <w:p w:rsidR="00517FDC" w:rsidRPr="00A416B8" w:rsidRDefault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Topic</w:t>
            </w:r>
          </w:p>
        </w:tc>
        <w:tc>
          <w:tcPr>
            <w:tcW w:w="3402" w:type="dxa"/>
            <w:shd w:val="clear" w:color="auto" w:fill="FFC000"/>
          </w:tcPr>
          <w:p w:rsidR="00517FDC" w:rsidRPr="00A416B8" w:rsidRDefault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Lecturer</w:t>
            </w:r>
          </w:p>
        </w:tc>
        <w:tc>
          <w:tcPr>
            <w:tcW w:w="1984" w:type="dxa"/>
            <w:shd w:val="clear" w:color="auto" w:fill="FFC000"/>
          </w:tcPr>
          <w:p w:rsidR="00517FDC" w:rsidRPr="00A416B8" w:rsidRDefault="000B13AE">
            <w:pPr>
              <w:rPr>
                <w:rFonts w:ascii="TheSansLight-Plain" w:hAnsi="TheSansLight-Plain" w:cs="TheSansLight-Plain"/>
                <w:color w:val="262626" w:themeColor="text1" w:themeTint="D9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Place</w:t>
            </w:r>
          </w:p>
        </w:tc>
      </w:tr>
      <w:tr w:rsidR="000B13AE" w:rsidRPr="000B13AE" w:rsidTr="008049B0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:rsidR="000B13AE" w:rsidRDefault="00B30612" w:rsidP="000B13A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6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&amp; 2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7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November 202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1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, </w:t>
            </w:r>
            <w:r w:rsidR="00977EC4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09.30-17.30</w:t>
            </w:r>
          </w:p>
          <w:p w:rsidR="000B13AE" w:rsidRPr="00A416B8" w:rsidRDefault="000B13AE" w:rsidP="000B13A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7051C" w:rsidRDefault="0007051C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Module 1</w:t>
            </w:r>
          </w:p>
          <w:p w:rsidR="000B13AE" w:rsidRPr="000B13AE" w:rsidRDefault="0007051C" w:rsidP="0007051C">
            <w:pPr>
              <w:rPr>
                <w:rFonts w:ascii="TheSansLight-Plain" w:hAnsi="TheSansLight-Plain" w:cs="TheSansLight-Plain"/>
                <w:b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b/>
                <w:sz w:val="16"/>
                <w:szCs w:val="16"/>
                <w:lang w:val="en-US"/>
              </w:rPr>
              <w:t>Economic Philosophy</w:t>
            </w:r>
            <w:r w:rsidR="0060085F">
              <w:rPr>
                <w:rFonts w:ascii="TheSansLight-Plain" w:hAnsi="TheSansLight-Plain" w:cs="TheSansLight-Plain"/>
                <w:b/>
                <w:sz w:val="16"/>
                <w:szCs w:val="16"/>
                <w:lang w:val="en-US"/>
              </w:rPr>
              <w:t xml:space="preserve">                                   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051C" w:rsidRDefault="0007051C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Prof. Dr. Sc. Marinko ŠKARE</w:t>
            </w:r>
          </w:p>
          <w:p w:rsidR="0007051C" w:rsidRDefault="0007051C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Doc. Dr. Sc. </w:t>
            </w:r>
            <w:r w:rsidRPr="000537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Romina PRŽIKLAS DRUŽETA</w:t>
            </w:r>
          </w:p>
          <w:p w:rsidR="002E63B4" w:rsidRDefault="002E63B4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University of Pula</w:t>
            </w:r>
          </w:p>
          <w:p w:rsidR="0007051C" w:rsidRPr="000537B8" w:rsidRDefault="0007051C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. Prof. Malgorzata PORADA-ROCHO</w:t>
            </w:r>
            <w:r w:rsidRPr="00314290">
              <w:rPr>
                <w:rStyle w:val="Istaknuto"/>
                <w:rFonts w:ascii="Arial" w:hAnsi="Arial" w:cs="Arial"/>
                <w:bCs/>
                <w:i w:val="0"/>
                <w:iCs w:val="0"/>
                <w:color w:val="52565A"/>
                <w:sz w:val="16"/>
                <w:szCs w:val="16"/>
                <w:shd w:val="clear" w:color="auto" w:fill="FFFFFF"/>
                <w:lang w:val="en-GB"/>
              </w:rPr>
              <w:t>Ń</w:t>
            </w:r>
            <w:r w:rsidRPr="002E63B4">
              <w:rPr>
                <w:rFonts w:ascii="TheSansLight-Plain" w:hAnsi="TheSansLight-Plain" w:cs="TheSansLight-Plain"/>
                <w:sz w:val="16"/>
                <w:szCs w:val="16"/>
                <w:highlight w:val="yellow"/>
                <w:lang w:val="en-US"/>
              </w:rPr>
              <w:t xml:space="preserve">, </w:t>
            </w:r>
          </w:p>
          <w:p w:rsidR="000B13AE" w:rsidRPr="00A416B8" w:rsidRDefault="000B13AE" w:rsidP="000B13A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13AE" w:rsidRPr="00A416B8" w:rsidRDefault="000B13AE" w:rsidP="000B13A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517FDC" w:rsidRPr="00666E5B" w:rsidTr="008049B0">
        <w:trPr>
          <w:trHeight w:val="744"/>
        </w:trPr>
        <w:tc>
          <w:tcPr>
            <w:tcW w:w="2972" w:type="dxa"/>
            <w:vAlign w:val="center"/>
          </w:tcPr>
          <w:p w:rsidR="00517FDC" w:rsidRPr="00666E5B" w:rsidRDefault="00611B7F" w:rsidP="007410CB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1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7</w:t>
            </w:r>
            <w:r w:rsidR="00517FDC" w:rsidRPr="00666E5B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&amp; 1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8</w:t>
            </w:r>
            <w:r w:rsidR="00517FDC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CA75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December 202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1</w:t>
            </w:r>
            <w:r w:rsidR="00517FDC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</w:t>
            </w:r>
            <w:r w:rsidR="007410CB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517FDC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09.30-17.30</w:t>
            </w:r>
          </w:p>
        </w:tc>
        <w:tc>
          <w:tcPr>
            <w:tcW w:w="5954" w:type="dxa"/>
            <w:vAlign w:val="center"/>
          </w:tcPr>
          <w:p w:rsidR="00517FDC" w:rsidRDefault="00517FDC" w:rsidP="00517FDC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666E5B"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2</w:t>
            </w:r>
            <w:r w:rsidR="0060085F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 </w:t>
            </w:r>
          </w:p>
          <w:p w:rsidR="00517FDC" w:rsidRPr="00666E5B" w:rsidRDefault="0007051C" w:rsidP="00517FDC">
            <w:pPr>
              <w:rPr>
                <w:lang w:val="en-US"/>
              </w:rPr>
            </w:pPr>
            <w:r w:rsidRPr="0007051C">
              <w:rPr>
                <w:rFonts w:ascii="TheSansLight-Plain" w:hAnsi="TheSansLight-Plain" w:cs="TheSansLight-Plain"/>
                <w:b/>
                <w:sz w:val="16"/>
                <w:szCs w:val="16"/>
                <w:lang w:val="en-US"/>
              </w:rPr>
              <w:t>World Economy</w:t>
            </w:r>
            <w:r w:rsidR="0060085F">
              <w:rPr>
                <w:rFonts w:ascii="TheSansLight-Plain" w:hAnsi="TheSansLight-Plain" w:cs="TheSansLight-Plain"/>
                <w:b/>
                <w:sz w:val="16"/>
                <w:szCs w:val="16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07051C" w:rsidRDefault="0007051C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Prof. Dr. Ing. Martin GREŠŠ, PhD.</w:t>
            </w:r>
          </w:p>
          <w:p w:rsidR="0007051C" w:rsidRDefault="0007051C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Economics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Bratislava</w:t>
            </w:r>
          </w:p>
          <w:p w:rsidR="00517FDC" w:rsidRPr="00E85038" w:rsidRDefault="00517FDC" w:rsidP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17FDC" w:rsidRPr="00346F09" w:rsidRDefault="000B13AE" w:rsidP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0B13AE" w:rsidRPr="0060085F" w:rsidTr="008049B0">
        <w:trPr>
          <w:trHeight w:val="744"/>
        </w:trPr>
        <w:tc>
          <w:tcPr>
            <w:tcW w:w="2972" w:type="dxa"/>
            <w:vAlign w:val="center"/>
          </w:tcPr>
          <w:p w:rsidR="000B13AE" w:rsidRPr="00666E5B" w:rsidRDefault="00611B7F" w:rsidP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1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&amp; 2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January 202</w:t>
            </w:r>
            <w:r w:rsidR="002C6726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0B13AE" w:rsidRDefault="0007051C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3</w:t>
            </w:r>
            <w:r w:rsidR="0060085F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                                                                                </w:t>
            </w:r>
          </w:p>
          <w:p w:rsidR="0007051C" w:rsidRPr="00666E5B" w:rsidRDefault="0007051C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Academic Research Methodology (I.)</w:t>
            </w:r>
            <w:r w:rsidR="0060085F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                                </w:t>
            </w:r>
          </w:p>
        </w:tc>
        <w:tc>
          <w:tcPr>
            <w:tcW w:w="3402" w:type="dxa"/>
            <w:vAlign w:val="center"/>
          </w:tcPr>
          <w:p w:rsidR="0007051C" w:rsidRDefault="0007051C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 xml:space="preserve">Tit. Univ.-Prof. </w:t>
            </w:r>
            <w:proofErr w:type="spellStart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>MMag</w:t>
            </w:r>
            <w:proofErr w:type="spellEnd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 xml:space="preserve"> </w:t>
            </w:r>
            <w:proofErr w:type="spellStart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>DDr</w:t>
            </w:r>
            <w:proofErr w:type="spellEnd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 xml:space="preserve">.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. Bernhard F.SEYR</w:t>
            </w:r>
          </w:p>
          <w:p w:rsidR="00BC1489" w:rsidRDefault="0007051C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0B13AE" w:rsidRDefault="007410CB" w:rsidP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CF01E8" w:rsidRPr="00314290" w:rsidTr="008049B0">
        <w:trPr>
          <w:trHeight w:val="206"/>
        </w:trPr>
        <w:tc>
          <w:tcPr>
            <w:tcW w:w="2972" w:type="dxa"/>
            <w:shd w:val="clear" w:color="auto" w:fill="FFC000"/>
          </w:tcPr>
          <w:p w:rsidR="00CF01E8" w:rsidRPr="00A416B8" w:rsidRDefault="00CF01E8" w:rsidP="00CF01E8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</w:t>
            </w: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S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20</w:t>
            </w:r>
            <w:r w:rsidR="00B30612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2C6726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</w:p>
        </w:tc>
        <w:tc>
          <w:tcPr>
            <w:tcW w:w="5954" w:type="dxa"/>
            <w:shd w:val="clear" w:color="auto" w:fill="FFC000"/>
          </w:tcPr>
          <w:p w:rsidR="00CF01E8" w:rsidRPr="00A416B8" w:rsidRDefault="00CF01E8" w:rsidP="006A70D0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Topic</w:t>
            </w:r>
          </w:p>
        </w:tc>
        <w:tc>
          <w:tcPr>
            <w:tcW w:w="3402" w:type="dxa"/>
            <w:shd w:val="clear" w:color="auto" w:fill="FFC000"/>
          </w:tcPr>
          <w:p w:rsidR="00CF01E8" w:rsidRPr="00A416B8" w:rsidRDefault="00CF01E8" w:rsidP="006A70D0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Lecturer</w:t>
            </w:r>
          </w:p>
        </w:tc>
        <w:tc>
          <w:tcPr>
            <w:tcW w:w="1984" w:type="dxa"/>
            <w:shd w:val="clear" w:color="auto" w:fill="FFC000"/>
          </w:tcPr>
          <w:p w:rsidR="00CF01E8" w:rsidRPr="00A416B8" w:rsidRDefault="00CF01E8" w:rsidP="006A70D0">
            <w:pPr>
              <w:rPr>
                <w:rFonts w:ascii="TheSansLight-Plain" w:hAnsi="TheSansLight-Plain" w:cs="TheSansLight-Plain"/>
                <w:color w:val="262626" w:themeColor="text1" w:themeTint="D9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Room</w:t>
            </w:r>
          </w:p>
        </w:tc>
      </w:tr>
      <w:tr w:rsidR="000B13AE" w:rsidRPr="0060085F" w:rsidTr="008049B0">
        <w:trPr>
          <w:trHeight w:val="633"/>
        </w:trPr>
        <w:tc>
          <w:tcPr>
            <w:tcW w:w="2972" w:type="dxa"/>
            <w:vAlign w:val="center"/>
          </w:tcPr>
          <w:p w:rsidR="000B13AE" w:rsidRDefault="009C35D7" w:rsidP="00611B7F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25</w:t>
            </w:r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&amp; 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6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February 20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22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0B13AE" w:rsidRDefault="000B13AE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666E5B"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4</w:t>
            </w:r>
          </w:p>
          <w:p w:rsidR="000B13AE" w:rsidRDefault="0025440E" w:rsidP="000B13AE">
            <w:pPr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Advanced Statistics and Multivariate Analysis (I.)</w:t>
            </w:r>
            <w:r w:rsidR="0060085F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             </w:t>
            </w:r>
          </w:p>
          <w:p w:rsidR="0060085F" w:rsidRPr="00666E5B" w:rsidRDefault="0060085F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  <w:t>Computer lab !!!</w:t>
            </w:r>
          </w:p>
        </w:tc>
        <w:tc>
          <w:tcPr>
            <w:tcW w:w="3402" w:type="dxa"/>
            <w:vAlign w:val="center"/>
          </w:tcPr>
          <w:p w:rsidR="0025440E" w:rsidRDefault="0060085F" w:rsidP="0025440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Prof. </w:t>
            </w:r>
            <w:r w:rsidR="0025440E"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Dr.</w:t>
            </w:r>
            <w:r w:rsidR="0025440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5440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 w:rsidR="0025440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5440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Csilla</w:t>
            </w:r>
            <w:proofErr w:type="spellEnd"/>
            <w:r w:rsidR="0025440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OBADOVICS, PhD.</w:t>
            </w:r>
          </w:p>
          <w:p w:rsidR="000B13AE" w:rsidRPr="00666E5B" w:rsidRDefault="0025440E" w:rsidP="0025440E">
            <w:pPr>
              <w:rPr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0B13AE" w:rsidRPr="00346F09" w:rsidRDefault="007A62ED" w:rsidP="000B13A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0B13AE" w:rsidRPr="0018584D" w:rsidTr="008049B0">
        <w:trPr>
          <w:trHeight w:val="856"/>
        </w:trPr>
        <w:tc>
          <w:tcPr>
            <w:tcW w:w="2972" w:type="dxa"/>
            <w:vAlign w:val="center"/>
          </w:tcPr>
          <w:p w:rsidR="000B13AE" w:rsidRPr="00666E5B" w:rsidRDefault="009C35D7" w:rsidP="00977EC4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25</w:t>
            </w:r>
            <w:r w:rsidR="000B13AE" w:rsidRPr="00666E5B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&amp; 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6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March 202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0B13AE" w:rsidRDefault="000B13AE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666E5B"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5</w:t>
            </w:r>
          </w:p>
          <w:p w:rsidR="000B13AE" w:rsidRPr="00666E5B" w:rsidRDefault="00730E02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Macroeconomic Analysis and Policy</w:t>
            </w:r>
            <w:r w:rsidR="0060085F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                                   </w:t>
            </w:r>
          </w:p>
        </w:tc>
        <w:tc>
          <w:tcPr>
            <w:tcW w:w="3402" w:type="dxa"/>
            <w:vAlign w:val="center"/>
          </w:tcPr>
          <w:p w:rsidR="00BC1489" w:rsidRDefault="00BC1489" w:rsidP="00BC148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Prof. Dr. Sc. Marinko ŠKARE</w:t>
            </w:r>
          </w:p>
          <w:p w:rsidR="000B13AE" w:rsidRDefault="00730E02" w:rsidP="00730E02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0686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Assoc.-Prof. Dr. Sc.</w:t>
            </w:r>
            <w:r w:rsidRPr="00730E02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Daniel</w:t>
            </w:r>
            <w:r w:rsidRPr="00730E02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TOM</w:t>
            </w:r>
            <w:r w:rsidRPr="00730E02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IĆ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="00BC1489"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Pula</w:t>
            </w:r>
          </w:p>
          <w:p w:rsidR="002E63B4" w:rsidRPr="00666E5B" w:rsidRDefault="002E63B4" w:rsidP="00730E02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. Prof. Malgorzata PORADA-ROCHO</w:t>
            </w:r>
            <w:r w:rsidRPr="00314290">
              <w:rPr>
                <w:rStyle w:val="Istaknuto"/>
                <w:rFonts w:ascii="Arial" w:hAnsi="Arial" w:cs="Arial"/>
                <w:bCs/>
                <w:i w:val="0"/>
                <w:iCs w:val="0"/>
                <w:color w:val="52565A"/>
                <w:sz w:val="16"/>
                <w:szCs w:val="16"/>
                <w:shd w:val="clear" w:color="auto" w:fill="FFFFFF"/>
                <w:lang w:val="en-GB"/>
              </w:rPr>
              <w:t>Ń</w:t>
            </w:r>
          </w:p>
        </w:tc>
        <w:tc>
          <w:tcPr>
            <w:tcW w:w="1984" w:type="dxa"/>
            <w:vAlign w:val="center"/>
          </w:tcPr>
          <w:p w:rsidR="000B13AE" w:rsidRPr="00346F09" w:rsidRDefault="007A62ED" w:rsidP="000B13A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8F71FE" w:rsidRPr="002229A7" w:rsidTr="008049B0">
        <w:trPr>
          <w:trHeight w:val="643"/>
        </w:trPr>
        <w:tc>
          <w:tcPr>
            <w:tcW w:w="2972" w:type="dxa"/>
            <w:vAlign w:val="center"/>
          </w:tcPr>
          <w:p w:rsidR="008F71FE" w:rsidRPr="00666E5B" w:rsidRDefault="00611B7F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9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&amp; 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30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April 202</w:t>
            </w:r>
            <w:r w:rsidR="009C35D7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8F71F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8F71FE" w:rsidRDefault="008F71FE" w:rsidP="008F71F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666E5B"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6</w:t>
            </w:r>
            <w:r w:rsidR="0060085F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                                                                             </w:t>
            </w:r>
          </w:p>
          <w:p w:rsidR="008F71FE" w:rsidRPr="002E63B4" w:rsidRDefault="00730E02" w:rsidP="008F71FE">
            <w:pPr>
              <w:rPr>
                <w:rFonts w:ascii="TheSans-Plain" w:hAnsi="TheSans-Plain" w:cs="TheSans-Plain"/>
                <w:b/>
                <w:sz w:val="16"/>
                <w:szCs w:val="16"/>
                <w:lang w:val="en-US"/>
              </w:rPr>
            </w:pPr>
            <w:r w:rsidRPr="002E63B4">
              <w:rPr>
                <w:rFonts w:ascii="TheSans-Plain" w:hAnsi="TheSans-Plain" w:cs="TheSans-Plain"/>
                <w:b/>
                <w:sz w:val="16"/>
                <w:szCs w:val="16"/>
                <w:lang w:val="en-US"/>
              </w:rPr>
              <w:t>Economics of Innovation</w:t>
            </w:r>
            <w:r w:rsidR="0060085F">
              <w:rPr>
                <w:rFonts w:ascii="TheSans-Plain" w:hAnsi="TheSans-Plain" w:cs="TheSans-Plain"/>
                <w:b/>
                <w:sz w:val="16"/>
                <w:szCs w:val="16"/>
                <w:lang w:val="en-US"/>
              </w:rPr>
              <w:t xml:space="preserve">                                                     </w:t>
            </w:r>
          </w:p>
        </w:tc>
        <w:tc>
          <w:tcPr>
            <w:tcW w:w="3402" w:type="dxa"/>
            <w:vAlign w:val="center"/>
          </w:tcPr>
          <w:p w:rsidR="00730E02" w:rsidRDefault="00730E02" w:rsidP="00730E02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Prof. Dr. Sc. Marinko ŠKARE</w:t>
            </w:r>
          </w:p>
          <w:p w:rsidR="008F71FE" w:rsidRDefault="00730E02" w:rsidP="00730E02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0686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Assoc.-Prof. Dr. Sc.</w:t>
            </w:r>
            <w:r w:rsidRPr="00730E02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Sven MARIČIĆ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Pula</w:t>
            </w:r>
          </w:p>
          <w:p w:rsidR="002E63B4" w:rsidRPr="00666E5B" w:rsidRDefault="002E63B4" w:rsidP="00730E02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F71FE" w:rsidRPr="00346F09" w:rsidRDefault="008F71FE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60085F" w:rsidRPr="0060085F" w:rsidTr="008049B0">
        <w:trPr>
          <w:trHeight w:val="643"/>
        </w:trPr>
        <w:tc>
          <w:tcPr>
            <w:tcW w:w="2972" w:type="dxa"/>
            <w:vAlign w:val="center"/>
          </w:tcPr>
          <w:p w:rsidR="0060085F" w:rsidRDefault="009C35D7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19</w:t>
            </w:r>
            <w:r w:rsidR="0060085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. May 202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60085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14.00-17.15</w:t>
            </w:r>
          </w:p>
        </w:tc>
        <w:tc>
          <w:tcPr>
            <w:tcW w:w="5954" w:type="dxa"/>
            <w:vAlign w:val="center"/>
          </w:tcPr>
          <w:p w:rsidR="009C35D7" w:rsidRPr="00666E5B" w:rsidRDefault="0060085F" w:rsidP="009C35D7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Briefing for the Scientific Conference-ADDITIONALLY          </w:t>
            </w:r>
          </w:p>
          <w:p w:rsidR="0060085F" w:rsidRPr="00666E5B" w:rsidRDefault="0060085F" w:rsidP="008F71F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60085F" w:rsidRDefault="0060085F" w:rsidP="0060085F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 xml:space="preserve">Tit. Univ.-Prof. </w:t>
            </w:r>
            <w:proofErr w:type="spellStart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MMag</w:t>
            </w:r>
            <w:proofErr w:type="spellEnd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DDr</w:t>
            </w:r>
            <w:proofErr w:type="spellEnd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 xml:space="preserve">.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. Bernhard F.SEYR</w:t>
            </w:r>
          </w:p>
          <w:p w:rsidR="0060085F" w:rsidRPr="00BC1489" w:rsidRDefault="0060085F" w:rsidP="0060085F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60085F" w:rsidRDefault="0060085F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9C35D7" w:rsidRPr="008F71FE" w:rsidTr="00A835FF">
        <w:trPr>
          <w:trHeight w:val="743"/>
        </w:trPr>
        <w:tc>
          <w:tcPr>
            <w:tcW w:w="2972" w:type="dxa"/>
            <w:vAlign w:val="center"/>
          </w:tcPr>
          <w:p w:rsidR="009C35D7" w:rsidRPr="008F71FE" w:rsidRDefault="009C35D7" w:rsidP="00CC50A3">
            <w:pP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20 May 202</w:t>
            </w:r>
            <w:r w:rsidR="00CC50A3"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, 09.30-16.30</w:t>
            </w:r>
          </w:p>
        </w:tc>
        <w:tc>
          <w:tcPr>
            <w:tcW w:w="5954" w:type="dxa"/>
            <w:vAlign w:val="center"/>
          </w:tcPr>
          <w:p w:rsidR="009C35D7" w:rsidRPr="008F71FE" w:rsidRDefault="009C35D7" w:rsidP="00A835FF">
            <w:pPr>
              <w:rPr>
                <w:color w:val="FF0000"/>
                <w:lang w:val="en-US"/>
              </w:rPr>
            </w:pPr>
            <w:r>
              <w:rPr>
                <w:rFonts w:ascii="TheSans-Plain" w:hAnsi="TheSans-Plain" w:cs="TheSans-Plain"/>
                <w:color w:val="FF0000"/>
                <w:sz w:val="16"/>
                <w:szCs w:val="16"/>
                <w:lang w:val="en-US"/>
              </w:rPr>
              <w:t xml:space="preserve">International </w:t>
            </w:r>
            <w:r w:rsidRPr="008F71FE">
              <w:rPr>
                <w:rFonts w:ascii="TheSans-Plain" w:hAnsi="TheSans-Plain" w:cs="TheSans-Plain"/>
                <w:color w:val="FF0000"/>
                <w:sz w:val="16"/>
                <w:szCs w:val="16"/>
                <w:lang w:val="en-US"/>
              </w:rPr>
              <w:t>Scientific Conference</w:t>
            </w:r>
            <w:r>
              <w:rPr>
                <w:rFonts w:ascii="TheSans-Plain" w:hAnsi="TheSans-Plain" w:cs="TheSans-Plain"/>
                <w:color w:val="FF0000"/>
                <w:sz w:val="16"/>
                <w:szCs w:val="16"/>
                <w:lang w:val="en-US"/>
              </w:rPr>
              <w:t xml:space="preserve"> for early-stage researchers and doctoral candidates                                                  </w:t>
            </w:r>
          </w:p>
        </w:tc>
        <w:tc>
          <w:tcPr>
            <w:tcW w:w="3402" w:type="dxa"/>
            <w:vAlign w:val="center"/>
          </w:tcPr>
          <w:p w:rsidR="009C35D7" w:rsidRPr="008F71FE" w:rsidRDefault="009C35D7" w:rsidP="00A835FF">
            <w:pP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representatives and professors of partner universities</w:t>
            </w:r>
          </w:p>
        </w:tc>
        <w:tc>
          <w:tcPr>
            <w:tcW w:w="1984" w:type="dxa"/>
            <w:vAlign w:val="center"/>
          </w:tcPr>
          <w:p w:rsidR="009C35D7" w:rsidRPr="008F71FE" w:rsidRDefault="009C35D7" w:rsidP="00A835FF">
            <w:pP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</w:pPr>
            <w:r w:rsidRPr="008F71FE"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404EA2" w:rsidRPr="0018584D" w:rsidTr="005F39B7">
        <w:trPr>
          <w:trHeight w:val="743"/>
        </w:trPr>
        <w:tc>
          <w:tcPr>
            <w:tcW w:w="2972" w:type="dxa"/>
            <w:vAlign w:val="center"/>
          </w:tcPr>
          <w:p w:rsidR="00404EA2" w:rsidRPr="00E85038" w:rsidRDefault="009C35D7" w:rsidP="005F39B7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21</w:t>
            </w:r>
            <w:r w:rsidR="00404EA2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May 202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404EA2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7</w:t>
            </w:r>
            <w:r w:rsidR="00404EA2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.30</w:t>
            </w:r>
          </w:p>
        </w:tc>
        <w:tc>
          <w:tcPr>
            <w:tcW w:w="5954" w:type="dxa"/>
            <w:vAlign w:val="center"/>
          </w:tcPr>
          <w:p w:rsidR="00404EA2" w:rsidRDefault="00404EA2" w:rsidP="005F39B7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7</w:t>
            </w:r>
          </w:p>
          <w:p w:rsidR="00404EA2" w:rsidRDefault="00404EA2" w:rsidP="005F39B7">
            <w:pP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Academic Research Methodology (II.)                             </w:t>
            </w:r>
            <w:r w:rsidRPr="0060085F"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  <w:t xml:space="preserve"> </w:t>
            </w:r>
          </w:p>
          <w:p w:rsidR="00404EA2" w:rsidRPr="00666E5B" w:rsidRDefault="00404EA2" w:rsidP="005F39B7">
            <w:pPr>
              <w:rPr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Monitoring Doctoral Thesis                                               </w:t>
            </w:r>
            <w:r w:rsidRPr="0060085F"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04EA2" w:rsidRDefault="00404EA2" w:rsidP="005F39B7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 xml:space="preserve">Tit. Univ.-Prof. </w:t>
            </w:r>
            <w:proofErr w:type="spellStart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MMag</w:t>
            </w:r>
            <w:proofErr w:type="spellEnd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DDr</w:t>
            </w:r>
            <w:proofErr w:type="spellEnd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 xml:space="preserve">.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. Bernhard F.SEYR</w:t>
            </w:r>
          </w:p>
          <w:p w:rsidR="00404EA2" w:rsidRPr="00E85038" w:rsidRDefault="00404EA2" w:rsidP="005F39B7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404EA2" w:rsidRPr="00346F09" w:rsidRDefault="00404EA2" w:rsidP="005F39B7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8F71FE" w:rsidRPr="0060085F" w:rsidTr="006B72DA">
        <w:trPr>
          <w:trHeight w:val="743"/>
        </w:trPr>
        <w:tc>
          <w:tcPr>
            <w:tcW w:w="2972" w:type="dxa"/>
            <w:vAlign w:val="center"/>
          </w:tcPr>
          <w:p w:rsidR="008F71FE" w:rsidRPr="00E85038" w:rsidRDefault="009C35D7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lastRenderedPageBreak/>
              <w:t>24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June 202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8F71F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8F71FE" w:rsidRDefault="00730E02" w:rsidP="008F71F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8</w:t>
            </w:r>
          </w:p>
          <w:p w:rsidR="008F71FE" w:rsidRDefault="008F71FE" w:rsidP="008F71FE">
            <w:pP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Advanced Statistics and Multivariate Analysis (II.)</w:t>
            </w:r>
            <w:r w:rsidR="0060085F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              </w:t>
            </w:r>
          </w:p>
          <w:p w:rsidR="0060085F" w:rsidRPr="00666E5B" w:rsidRDefault="0060085F" w:rsidP="008F71F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60085F"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  <w:t>Computer lab!!!</w:t>
            </w:r>
          </w:p>
        </w:tc>
        <w:tc>
          <w:tcPr>
            <w:tcW w:w="3402" w:type="dxa"/>
            <w:vAlign w:val="center"/>
          </w:tcPr>
          <w:p w:rsidR="008F71FE" w:rsidRDefault="0060085F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Prof. </w:t>
            </w:r>
            <w:r w:rsidR="008F71FE"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Dr.</w:t>
            </w:r>
            <w:r w:rsidR="002F33AA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F33AA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 w:rsidR="002F33AA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F33AA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Csilla</w:t>
            </w:r>
            <w:proofErr w:type="spellEnd"/>
            <w:r w:rsidR="002F33AA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OBADOVICS, </w:t>
            </w:r>
            <w:r w:rsidR="008F71F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PhD.</w:t>
            </w:r>
          </w:p>
          <w:p w:rsidR="008F71FE" w:rsidRPr="00666E5B" w:rsidRDefault="008F71FE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8F71FE" w:rsidRPr="00346F09" w:rsidRDefault="008F71FE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8F71FE" w:rsidRPr="007A62ED" w:rsidTr="008049B0">
        <w:trPr>
          <w:trHeight w:val="743"/>
        </w:trPr>
        <w:tc>
          <w:tcPr>
            <w:tcW w:w="2972" w:type="dxa"/>
            <w:vAlign w:val="center"/>
          </w:tcPr>
          <w:p w:rsidR="008F71FE" w:rsidRDefault="009C35D7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25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June 202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8F71F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8F71FE" w:rsidRDefault="00730E02" w:rsidP="008F71F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9</w:t>
            </w:r>
          </w:p>
          <w:p w:rsidR="00611B7F" w:rsidRDefault="008F71FE" w:rsidP="008F71FE">
            <w:pPr>
              <w:rPr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Academic Research Methodology (III.)</w:t>
            </w:r>
            <w:r w:rsidR="0060085F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                                 </w:t>
            </w:r>
          </w:p>
          <w:p w:rsidR="008F71FE" w:rsidRPr="00611B7F" w:rsidRDefault="008F71FE" w:rsidP="00611B7F">
            <w:pPr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8F71FE" w:rsidRDefault="008F71FE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 xml:space="preserve">Tit. Univ.-Prof. </w:t>
            </w:r>
            <w:proofErr w:type="spellStart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>MMag</w:t>
            </w:r>
            <w:proofErr w:type="spellEnd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 xml:space="preserve"> </w:t>
            </w:r>
            <w:proofErr w:type="spellStart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DDr</w:t>
            </w:r>
            <w:proofErr w:type="spellEnd"/>
            <w:r w:rsidRPr="00BC148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 xml:space="preserve">.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. Bernhard F.SEYR</w:t>
            </w:r>
          </w:p>
          <w:p w:rsidR="008F71FE" w:rsidRPr="00E85038" w:rsidRDefault="008F71FE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8F71FE" w:rsidRDefault="008F71FE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660455" w:rsidRPr="0060085F" w:rsidTr="008049B0">
        <w:trPr>
          <w:trHeight w:val="743"/>
        </w:trPr>
        <w:tc>
          <w:tcPr>
            <w:tcW w:w="2972" w:type="dxa"/>
            <w:vAlign w:val="center"/>
          </w:tcPr>
          <w:p w:rsidR="00660455" w:rsidRDefault="009C35D7" w:rsidP="00660455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23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September 202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660455" w:rsidRDefault="00730E02" w:rsidP="00660455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10</w:t>
            </w:r>
          </w:p>
          <w:p w:rsidR="00660455" w:rsidRDefault="00660455" w:rsidP="00660455">
            <w:pP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Academic Research Methodology (III.)</w:t>
            </w:r>
            <w:r w:rsidR="0060085F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                                </w:t>
            </w:r>
          </w:p>
          <w:p w:rsidR="00611B7F" w:rsidRPr="00666E5B" w:rsidRDefault="00611B7F" w:rsidP="00660455">
            <w:pPr>
              <w:rPr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Monitoring Doctoral Thesis</w:t>
            </w:r>
          </w:p>
        </w:tc>
        <w:tc>
          <w:tcPr>
            <w:tcW w:w="3402" w:type="dxa"/>
            <w:vAlign w:val="center"/>
          </w:tcPr>
          <w:p w:rsidR="00660455" w:rsidRDefault="00660455" w:rsidP="00660455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 xml:space="preserve">Tit. Univ.-Prof. </w:t>
            </w:r>
            <w:proofErr w:type="spellStart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>MMag</w:t>
            </w:r>
            <w:proofErr w:type="spellEnd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 xml:space="preserve"> </w:t>
            </w:r>
            <w:proofErr w:type="spellStart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>DDr</w:t>
            </w:r>
            <w:proofErr w:type="spellEnd"/>
            <w:r w:rsidRPr="00404EA2">
              <w:rPr>
                <w:rFonts w:ascii="TheSansLight-Plain" w:hAnsi="TheSansLight-Plain" w:cs="TheSansLight-Plain"/>
                <w:sz w:val="16"/>
                <w:szCs w:val="16"/>
              </w:rPr>
              <w:t xml:space="preserve">.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. Bernhard F.SEYR</w:t>
            </w:r>
          </w:p>
          <w:p w:rsidR="00660455" w:rsidRPr="00E85038" w:rsidRDefault="00660455" w:rsidP="00660455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660455" w:rsidRDefault="00660455" w:rsidP="00660455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  <w:tr w:rsidR="00660455" w:rsidRPr="007A62ED" w:rsidTr="008049B0">
        <w:trPr>
          <w:trHeight w:val="743"/>
        </w:trPr>
        <w:tc>
          <w:tcPr>
            <w:tcW w:w="2972" w:type="dxa"/>
            <w:vAlign w:val="center"/>
          </w:tcPr>
          <w:p w:rsidR="00660455" w:rsidRDefault="009C35D7" w:rsidP="00660455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24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September 202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660455" w:rsidRDefault="00730E02" w:rsidP="00660455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11</w:t>
            </w:r>
          </w:p>
          <w:p w:rsidR="00660455" w:rsidRDefault="00730E02" w:rsidP="00660455">
            <w:pPr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Advance</w:t>
            </w:r>
            <w:r w:rsidR="00660455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d Statistics and Multivariate Analysis (II.)</w:t>
            </w:r>
            <w:r w:rsidR="0060085F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               </w:t>
            </w:r>
          </w:p>
          <w:p w:rsidR="0060085F" w:rsidRPr="00666E5B" w:rsidRDefault="0060085F" w:rsidP="00660455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  <w:t>Computer lab!!!</w:t>
            </w:r>
          </w:p>
        </w:tc>
        <w:tc>
          <w:tcPr>
            <w:tcW w:w="3402" w:type="dxa"/>
            <w:vAlign w:val="center"/>
          </w:tcPr>
          <w:p w:rsidR="00660455" w:rsidRDefault="0060085F" w:rsidP="00660455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Prof. </w:t>
            </w:r>
            <w:r w:rsidR="00660455"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Dr.</w:t>
            </w:r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habil</w:t>
            </w:r>
            <w:proofErr w:type="spellEnd"/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Csilla</w:t>
            </w:r>
            <w:proofErr w:type="spellEnd"/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OBADOVICS, PhD.</w:t>
            </w:r>
          </w:p>
          <w:p w:rsidR="00660455" w:rsidRPr="00666E5B" w:rsidRDefault="00660455" w:rsidP="00660455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660455" w:rsidRPr="00346F09" w:rsidRDefault="00660455" w:rsidP="00660455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UAS Burgenland, Eisenstadt</w:t>
            </w:r>
          </w:p>
        </w:tc>
      </w:tr>
    </w:tbl>
    <w:p w:rsidR="00517FDC" w:rsidRDefault="00517FDC" w:rsidP="00221FB9">
      <w:pPr>
        <w:spacing w:after="0" w:line="240" w:lineRule="auto"/>
        <w:rPr>
          <w:rFonts w:ascii="TheSansLight-Plain" w:hAnsi="TheSansLight-Plain" w:cs="TheSansLight-Plain"/>
          <w:sz w:val="16"/>
          <w:szCs w:val="16"/>
          <w:lang w:val="en-US"/>
        </w:rPr>
      </w:pPr>
    </w:p>
    <w:sectPr w:rsidR="00517FDC" w:rsidSect="00221FB9">
      <w:footerReference w:type="default" r:id="rId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30" w:rsidRDefault="00535930" w:rsidP="00517FDC">
      <w:pPr>
        <w:spacing w:after="0" w:line="240" w:lineRule="auto"/>
      </w:pPr>
      <w:r>
        <w:separator/>
      </w:r>
    </w:p>
  </w:endnote>
  <w:endnote w:type="continuationSeparator" w:id="0">
    <w:p w:rsidR="00535930" w:rsidRDefault="00535930" w:rsidP="0051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Light-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-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Bold-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CF" w:rsidRDefault="00DD7707" w:rsidP="00DD7707">
    <w:pPr>
      <w:spacing w:line="240" w:lineRule="auto"/>
      <w:rPr>
        <w:rFonts w:ascii="TheSansLight-Plain" w:hAnsi="TheSansLight-Plain" w:cs="TheSansLight-Plain"/>
        <w:sz w:val="16"/>
        <w:szCs w:val="16"/>
        <w:lang w:val="en-US"/>
      </w:rPr>
    </w:pPr>
    <w:r>
      <w:rPr>
        <w:rFonts w:ascii="TheSansLight-Plain" w:hAnsi="TheSansLight-Plain" w:cs="TheSansLight-Plain"/>
        <w:sz w:val="16"/>
        <w:szCs w:val="16"/>
        <w:lang w:val="en-US"/>
      </w:rPr>
      <w:t>Irena Zavrl</w:t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 w:rsidR="002C6726">
      <w:rPr>
        <w:rFonts w:ascii="TheSansLight-Plain" w:hAnsi="TheSansLight-Plain" w:cs="TheSansLight-Plain"/>
        <w:sz w:val="16"/>
        <w:szCs w:val="16"/>
        <w:lang w:val="en-US"/>
      </w:rPr>
      <w:t>25.01.2021</w:t>
    </w:r>
  </w:p>
  <w:p w:rsidR="00611B7F" w:rsidRPr="00DD7707" w:rsidRDefault="00611B7F" w:rsidP="00DD7707">
    <w:pPr>
      <w:spacing w:line="240" w:lineRule="auto"/>
      <w:rPr>
        <w:rFonts w:ascii="TheSansLight-Plain" w:hAnsi="TheSansLight-Plain" w:cs="TheSansLight-Plain"/>
        <w:sz w:val="16"/>
        <w:szCs w:val="16"/>
        <w:lang w:val="en-US"/>
      </w:rPr>
    </w:pPr>
  </w:p>
  <w:p w:rsidR="000640ED" w:rsidRPr="00772FCF" w:rsidRDefault="000640ED" w:rsidP="00772FCF">
    <w:pPr>
      <w:spacing w:after="0" w:line="240" w:lineRule="auto"/>
      <w:rPr>
        <w:rFonts w:ascii="TheSansLight-Plain" w:hAnsi="TheSansLight-Plain" w:cs="TheSansLight-Plai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30" w:rsidRDefault="00535930" w:rsidP="00517FDC">
      <w:pPr>
        <w:spacing w:after="0" w:line="240" w:lineRule="auto"/>
      </w:pPr>
      <w:r>
        <w:separator/>
      </w:r>
    </w:p>
  </w:footnote>
  <w:footnote w:type="continuationSeparator" w:id="0">
    <w:p w:rsidR="00535930" w:rsidRDefault="00535930" w:rsidP="0051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1DC"/>
    <w:multiLevelType w:val="hybridMultilevel"/>
    <w:tmpl w:val="F5544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F29"/>
    <w:multiLevelType w:val="hybridMultilevel"/>
    <w:tmpl w:val="BB5C6602"/>
    <w:lvl w:ilvl="0" w:tplc="BB646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D1E82"/>
    <w:multiLevelType w:val="hybridMultilevel"/>
    <w:tmpl w:val="E2EAC1FA"/>
    <w:lvl w:ilvl="0" w:tplc="CDF822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5B"/>
    <w:rsid w:val="000537B8"/>
    <w:rsid w:val="000640ED"/>
    <w:rsid w:val="0007051C"/>
    <w:rsid w:val="000B13AE"/>
    <w:rsid w:val="00147917"/>
    <w:rsid w:val="0018584D"/>
    <w:rsid w:val="001D6686"/>
    <w:rsid w:val="00221FB9"/>
    <w:rsid w:val="002229A7"/>
    <w:rsid w:val="0025440E"/>
    <w:rsid w:val="002A7345"/>
    <w:rsid w:val="002C6726"/>
    <w:rsid w:val="002E63B4"/>
    <w:rsid w:val="002F33AA"/>
    <w:rsid w:val="00314290"/>
    <w:rsid w:val="00346F09"/>
    <w:rsid w:val="003B7F18"/>
    <w:rsid w:val="00404EA2"/>
    <w:rsid w:val="00415B6F"/>
    <w:rsid w:val="004B35A0"/>
    <w:rsid w:val="005077B4"/>
    <w:rsid w:val="00517FDC"/>
    <w:rsid w:val="00535930"/>
    <w:rsid w:val="005F1DFF"/>
    <w:rsid w:val="0060085F"/>
    <w:rsid w:val="00611B7F"/>
    <w:rsid w:val="00660455"/>
    <w:rsid w:val="00666E5B"/>
    <w:rsid w:val="00730E02"/>
    <w:rsid w:val="007348E2"/>
    <w:rsid w:val="007410CB"/>
    <w:rsid w:val="00772FCF"/>
    <w:rsid w:val="007A62ED"/>
    <w:rsid w:val="007E1166"/>
    <w:rsid w:val="00802CAF"/>
    <w:rsid w:val="008049B0"/>
    <w:rsid w:val="008244B6"/>
    <w:rsid w:val="00830342"/>
    <w:rsid w:val="0083190A"/>
    <w:rsid w:val="00850D9F"/>
    <w:rsid w:val="00860669"/>
    <w:rsid w:val="008F44A9"/>
    <w:rsid w:val="008F71FE"/>
    <w:rsid w:val="00924158"/>
    <w:rsid w:val="009535B5"/>
    <w:rsid w:val="00977EC4"/>
    <w:rsid w:val="009841C5"/>
    <w:rsid w:val="009C2C89"/>
    <w:rsid w:val="009C35D7"/>
    <w:rsid w:val="00A03CC3"/>
    <w:rsid w:val="00A309A6"/>
    <w:rsid w:val="00A416B8"/>
    <w:rsid w:val="00AF33D5"/>
    <w:rsid w:val="00B30612"/>
    <w:rsid w:val="00B4187B"/>
    <w:rsid w:val="00BC1489"/>
    <w:rsid w:val="00C27CE3"/>
    <w:rsid w:val="00C401EA"/>
    <w:rsid w:val="00C66C38"/>
    <w:rsid w:val="00C739D9"/>
    <w:rsid w:val="00CA7533"/>
    <w:rsid w:val="00CC50A3"/>
    <w:rsid w:val="00CF01E8"/>
    <w:rsid w:val="00CF22C5"/>
    <w:rsid w:val="00DD7707"/>
    <w:rsid w:val="00E85038"/>
    <w:rsid w:val="00EB5CBB"/>
    <w:rsid w:val="00F3272C"/>
    <w:rsid w:val="00F975AF"/>
    <w:rsid w:val="00FA1CDB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EEBD"/>
  <w15:chartTrackingRefBased/>
  <w15:docId w15:val="{2890E450-CF55-45A5-AF4E-6F55BB8B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8244B6"/>
    <w:pPr>
      <w:spacing w:after="0" w:line="360" w:lineRule="auto"/>
      <w:ind w:left="708"/>
      <w:jc w:val="both"/>
    </w:pPr>
    <w:rPr>
      <w:rFonts w:ascii="Tahoma" w:eastAsia="Times New Roman" w:hAnsi="Tahoma" w:cs="Times New Roman"/>
      <w:sz w:val="20"/>
      <w:szCs w:val="24"/>
      <w:lang w:val="de-DE" w:eastAsia="de-DE"/>
    </w:rPr>
  </w:style>
  <w:style w:type="paragraph" w:styleId="Zaglavlje">
    <w:name w:val="header"/>
    <w:basedOn w:val="Normal"/>
    <w:link w:val="ZaglavljeChar"/>
    <w:uiPriority w:val="99"/>
    <w:unhideWhenUsed/>
    <w:rsid w:val="0051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7FDC"/>
  </w:style>
  <w:style w:type="paragraph" w:styleId="Podnoje">
    <w:name w:val="footer"/>
    <w:basedOn w:val="Normal"/>
    <w:link w:val="PodnojeChar"/>
    <w:uiPriority w:val="99"/>
    <w:unhideWhenUsed/>
    <w:rsid w:val="0051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7FDC"/>
  </w:style>
  <w:style w:type="paragraph" w:styleId="Tekstbalonia">
    <w:name w:val="Balloon Text"/>
    <w:basedOn w:val="Normal"/>
    <w:link w:val="TekstbaloniaChar"/>
    <w:uiPriority w:val="99"/>
    <w:semiHidden/>
    <w:unhideWhenUsed/>
    <w:rsid w:val="0092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158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314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FH-Burgenland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Zavrl Irena</dc:creator>
  <cp:keywords/>
  <dc:description/>
  <cp:lastModifiedBy>ahunjet</cp:lastModifiedBy>
  <cp:revision>3</cp:revision>
  <cp:lastPrinted>2019-11-15T06:52:00Z</cp:lastPrinted>
  <dcterms:created xsi:type="dcterms:W3CDTF">2021-01-28T13:51:00Z</dcterms:created>
  <dcterms:modified xsi:type="dcterms:W3CDTF">2021-02-11T10:16:00Z</dcterms:modified>
</cp:coreProperties>
</file>