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C7" w:rsidRDefault="007F46D2">
      <w:pPr>
        <w:pStyle w:val="Tijeloteksta"/>
        <w:spacing w:before="0"/>
        <w:ind w:left="0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0" distR="0" simplePos="0" relativeHeight="268433423" behindDoc="1" locked="0" layoutInCell="1" allowOverlap="1">
            <wp:simplePos x="0" y="0"/>
            <wp:positionH relativeFrom="page">
              <wp:posOffset>965</wp:posOffset>
            </wp:positionH>
            <wp:positionV relativeFrom="page">
              <wp:posOffset>0</wp:posOffset>
            </wp:positionV>
            <wp:extent cx="7559034" cy="106920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4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4C7" w:rsidRPr="007F46D2" w:rsidRDefault="007F46D2">
      <w:pPr>
        <w:pStyle w:val="Tijeloteksta"/>
        <w:spacing w:before="239"/>
        <w:ind w:left="1795"/>
        <w:rPr>
          <w:i w:val="0"/>
        </w:rPr>
      </w:pPr>
      <w:r w:rsidRPr="007F46D2">
        <w:rPr>
          <w:i w:val="0"/>
          <w:color w:val="231F20"/>
        </w:rPr>
        <w:t>ZNANSTVENI SIMPOZIJ FILOZOFIJE MEDIJA 2018.</w:t>
      </w:r>
    </w:p>
    <w:p w:rsidR="003E64C7" w:rsidRPr="007F46D2" w:rsidRDefault="003E64C7">
      <w:pPr>
        <w:pStyle w:val="Tijeloteksta"/>
        <w:spacing w:before="0"/>
        <w:ind w:left="0"/>
        <w:rPr>
          <w:i w:val="0"/>
          <w:sz w:val="30"/>
        </w:rPr>
      </w:pPr>
    </w:p>
    <w:p w:rsidR="003E64C7" w:rsidRPr="007F46D2" w:rsidRDefault="007F46D2">
      <w:pPr>
        <w:pStyle w:val="Tijeloteksta"/>
        <w:spacing w:before="209" w:line="208" w:lineRule="auto"/>
        <w:rPr>
          <w:i w:val="0"/>
        </w:rPr>
      </w:pPr>
      <w:r w:rsidRPr="007F46D2">
        <w:rPr>
          <w:i w:val="0"/>
          <w:color w:val="231F20"/>
        </w:rPr>
        <w:t xml:space="preserve">O </w:t>
      </w:r>
      <w:proofErr w:type="spellStart"/>
      <w:r w:rsidRPr="007F46D2">
        <w:rPr>
          <w:i w:val="0"/>
          <w:color w:val="231F20"/>
        </w:rPr>
        <w:t>našim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upozorenjima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na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važnost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promišljanja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reguliranja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sustava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medijskog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posredovanja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govore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tekstovi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našeg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elektroničkog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časopisa</w:t>
      </w:r>
      <w:proofErr w:type="spellEnd"/>
      <w:r w:rsidRPr="007F46D2">
        <w:rPr>
          <w:i w:val="0"/>
          <w:color w:val="231F20"/>
        </w:rPr>
        <w:t xml:space="preserve"> In medias </w:t>
      </w:r>
      <w:r w:rsidRPr="007F46D2">
        <w:rPr>
          <w:i w:val="0"/>
          <w:color w:val="231F20"/>
          <w:spacing w:val="-5"/>
        </w:rPr>
        <w:t>res,</w:t>
      </w:r>
    </w:p>
    <w:p w:rsidR="003E64C7" w:rsidRPr="007F46D2" w:rsidRDefault="007F46D2">
      <w:pPr>
        <w:pStyle w:val="Tijeloteksta"/>
        <w:spacing w:before="1" w:line="208" w:lineRule="auto"/>
        <w:ind w:right="708"/>
        <w:rPr>
          <w:i w:val="0"/>
        </w:rPr>
      </w:pPr>
      <w:proofErr w:type="spellStart"/>
      <w:r w:rsidRPr="007F46D2">
        <w:rPr>
          <w:i w:val="0"/>
          <w:color w:val="231F20"/>
          <w:spacing w:val="-3"/>
        </w:rPr>
        <w:t>tekstovi</w:t>
      </w:r>
      <w:proofErr w:type="spellEnd"/>
      <w:r w:rsidRPr="007F46D2">
        <w:rPr>
          <w:i w:val="0"/>
          <w:color w:val="231F20"/>
          <w:spacing w:val="-3"/>
        </w:rPr>
        <w:t xml:space="preserve"> pet </w:t>
      </w:r>
      <w:proofErr w:type="spellStart"/>
      <w:r w:rsidRPr="007F46D2">
        <w:rPr>
          <w:i w:val="0"/>
          <w:color w:val="231F20"/>
        </w:rPr>
        <w:t>zbornika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znanstvenih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radova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r w:rsidRPr="007F46D2">
        <w:rPr>
          <w:i w:val="0"/>
          <w:color w:val="231F20"/>
        </w:rPr>
        <w:t>(</w:t>
      </w:r>
      <w:proofErr w:type="spellStart"/>
      <w:r w:rsidRPr="007F46D2">
        <w:rPr>
          <w:i w:val="0"/>
          <w:color w:val="231F20"/>
        </w:rPr>
        <w:t>Mediji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javnost</w:t>
      </w:r>
      <w:proofErr w:type="spellEnd"/>
      <w:r w:rsidRPr="007F46D2">
        <w:rPr>
          <w:i w:val="0"/>
          <w:color w:val="231F20"/>
          <w:spacing w:val="-3"/>
        </w:rPr>
        <w:t xml:space="preserve">, </w:t>
      </w:r>
      <w:proofErr w:type="spellStart"/>
      <w:r w:rsidRPr="007F46D2">
        <w:rPr>
          <w:i w:val="0"/>
          <w:color w:val="231F20"/>
        </w:rPr>
        <w:t>Budućnost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medija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  <w:spacing w:val="-3"/>
        </w:rPr>
        <w:t>Kreativnost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mediji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Mitologija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imaginacija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  <w:spacing w:val="-3"/>
        </w:rPr>
        <w:t>te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Mediji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istina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koji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će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iz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tiska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izaći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  <w:spacing w:val="-3"/>
        </w:rPr>
        <w:t>vrijeme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ovogodišnjeg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simpozija</w:t>
      </w:r>
      <w:proofErr w:type="spellEnd"/>
      <w:r w:rsidRPr="007F46D2">
        <w:rPr>
          <w:i w:val="0"/>
          <w:color w:val="231F20"/>
        </w:rPr>
        <w:t xml:space="preserve">), </w:t>
      </w:r>
      <w:proofErr w:type="spellStart"/>
      <w:r w:rsidRPr="007F46D2">
        <w:rPr>
          <w:i w:val="0"/>
          <w:color w:val="231F20"/>
          <w:spacing w:val="-3"/>
        </w:rPr>
        <w:t>stotinjak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video </w:t>
      </w:r>
      <w:proofErr w:type="spellStart"/>
      <w:r w:rsidRPr="007F46D2">
        <w:rPr>
          <w:i w:val="0"/>
          <w:color w:val="231F20"/>
        </w:rPr>
        <w:t>snimaka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izlaganja</w:t>
      </w:r>
      <w:proofErr w:type="spellEnd"/>
      <w:r w:rsidRPr="007F46D2">
        <w:rPr>
          <w:i w:val="0"/>
          <w:color w:val="231F20"/>
        </w:rPr>
        <w:t xml:space="preserve"> s </w:t>
      </w:r>
      <w:proofErr w:type="spellStart"/>
      <w:r w:rsidRPr="007F46D2">
        <w:rPr>
          <w:i w:val="0"/>
          <w:color w:val="231F20"/>
        </w:rPr>
        <w:t>naših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simpozija</w:t>
      </w:r>
      <w:proofErr w:type="spellEnd"/>
      <w:r w:rsidRPr="007F46D2">
        <w:rPr>
          <w:i w:val="0"/>
          <w:color w:val="231F20"/>
        </w:rPr>
        <w:t xml:space="preserve">, 65.000 </w:t>
      </w:r>
      <w:proofErr w:type="spellStart"/>
      <w:r w:rsidRPr="007F46D2">
        <w:rPr>
          <w:i w:val="0"/>
          <w:color w:val="231F20"/>
          <w:spacing w:val="-4"/>
        </w:rPr>
        <w:t>pregleda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tekstova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r w:rsidRPr="007F46D2">
        <w:rPr>
          <w:i w:val="0"/>
          <w:color w:val="231F20"/>
        </w:rPr>
        <w:t xml:space="preserve">s </w:t>
      </w:r>
      <w:proofErr w:type="spellStart"/>
      <w:r w:rsidRPr="007F46D2">
        <w:rPr>
          <w:i w:val="0"/>
          <w:color w:val="231F20"/>
        </w:rPr>
        <w:t>naših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simpozija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na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Hrčku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tisuće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zainteresiranih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za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izravne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prijenose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naših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simpozija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live </w:t>
      </w:r>
      <w:proofErr w:type="spellStart"/>
      <w:r w:rsidRPr="007F46D2">
        <w:rPr>
          <w:i w:val="0"/>
          <w:color w:val="231F20"/>
          <w:spacing w:val="-3"/>
        </w:rPr>
        <w:t>streamingom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kao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sve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veći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broj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znanstvenika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znanstvenih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institucija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koji</w:t>
      </w:r>
      <w:proofErr w:type="spellEnd"/>
      <w:r w:rsidRPr="007F46D2">
        <w:rPr>
          <w:i w:val="0"/>
          <w:color w:val="231F20"/>
        </w:rPr>
        <w:t xml:space="preserve"> se </w:t>
      </w:r>
      <w:proofErr w:type="spellStart"/>
      <w:r w:rsidRPr="007F46D2">
        <w:rPr>
          <w:i w:val="0"/>
          <w:color w:val="231F20"/>
        </w:rPr>
        <w:t>uključuju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  <w:spacing w:val="-3"/>
        </w:rPr>
        <w:t>promišljanje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2"/>
        </w:rPr>
        <w:t>medija</w:t>
      </w:r>
      <w:proofErr w:type="spellEnd"/>
      <w:r w:rsidRPr="007F46D2">
        <w:rPr>
          <w:i w:val="0"/>
          <w:color w:val="231F20"/>
          <w:spacing w:val="-2"/>
        </w:rPr>
        <w:t xml:space="preserve"> </w:t>
      </w:r>
      <w:r w:rsidRPr="007F46D2">
        <w:rPr>
          <w:i w:val="0"/>
          <w:color w:val="231F20"/>
        </w:rPr>
        <w:t xml:space="preserve">‘pod </w:t>
      </w:r>
      <w:proofErr w:type="spellStart"/>
      <w:r w:rsidRPr="007F46D2">
        <w:rPr>
          <w:i w:val="0"/>
          <w:color w:val="231F20"/>
        </w:rPr>
        <w:t>kišobranom</w:t>
      </w:r>
      <w:proofErr w:type="spellEnd"/>
      <w:r w:rsidRPr="007F46D2">
        <w:rPr>
          <w:i w:val="0"/>
          <w:color w:val="231F20"/>
        </w:rPr>
        <w:t xml:space="preserve">’ </w:t>
      </w:r>
      <w:proofErr w:type="spellStart"/>
      <w:r w:rsidRPr="007F46D2">
        <w:rPr>
          <w:i w:val="0"/>
          <w:color w:val="231F20"/>
          <w:spacing w:val="-3"/>
        </w:rPr>
        <w:t>filozofije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medija</w:t>
      </w:r>
      <w:proofErr w:type="spellEnd"/>
      <w:r w:rsidRPr="007F46D2">
        <w:rPr>
          <w:i w:val="0"/>
          <w:color w:val="231F20"/>
        </w:rPr>
        <w:t>.</w:t>
      </w:r>
    </w:p>
    <w:p w:rsidR="003E64C7" w:rsidRPr="007F46D2" w:rsidRDefault="007F46D2">
      <w:pPr>
        <w:pStyle w:val="Tijeloteksta"/>
        <w:spacing w:line="208" w:lineRule="auto"/>
        <w:ind w:right="708"/>
        <w:rPr>
          <w:i w:val="0"/>
        </w:rPr>
      </w:pPr>
      <w:proofErr w:type="spellStart"/>
      <w:r w:rsidRPr="007F46D2">
        <w:rPr>
          <w:i w:val="0"/>
          <w:color w:val="231F20"/>
          <w:spacing w:val="-4"/>
        </w:rPr>
        <w:t>Pozivamo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r w:rsidRPr="007F46D2">
        <w:rPr>
          <w:i w:val="0"/>
          <w:color w:val="231F20"/>
          <w:spacing w:val="-7"/>
        </w:rPr>
        <w:t xml:space="preserve">Vas </w:t>
      </w:r>
      <w:proofErr w:type="spellStart"/>
      <w:r w:rsidRPr="007F46D2">
        <w:rPr>
          <w:i w:val="0"/>
          <w:color w:val="231F20"/>
          <w:spacing w:val="-6"/>
        </w:rPr>
        <w:t>stoga</w:t>
      </w:r>
      <w:proofErr w:type="spellEnd"/>
      <w:r w:rsidRPr="007F46D2">
        <w:rPr>
          <w:i w:val="0"/>
          <w:color w:val="231F20"/>
          <w:spacing w:val="-6"/>
        </w:rPr>
        <w:t xml:space="preserve"> </w:t>
      </w:r>
      <w:r w:rsidRPr="007F46D2">
        <w:rPr>
          <w:i w:val="0"/>
          <w:color w:val="231F20"/>
        </w:rPr>
        <w:t xml:space="preserve">da </w:t>
      </w:r>
      <w:proofErr w:type="spellStart"/>
      <w:r w:rsidRPr="007F46D2">
        <w:rPr>
          <w:i w:val="0"/>
          <w:color w:val="231F20"/>
        </w:rPr>
        <w:t>nam</w:t>
      </w:r>
      <w:proofErr w:type="spellEnd"/>
      <w:r w:rsidRPr="007F46D2">
        <w:rPr>
          <w:i w:val="0"/>
          <w:color w:val="231F20"/>
        </w:rPr>
        <w:t xml:space="preserve"> se (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) </w:t>
      </w:r>
      <w:proofErr w:type="spellStart"/>
      <w:r w:rsidRPr="007F46D2">
        <w:rPr>
          <w:i w:val="0"/>
          <w:color w:val="231F20"/>
          <w:spacing w:val="-4"/>
        </w:rPr>
        <w:t>ove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godine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pridružite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svojim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izlaganjem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sudjelovanjem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</w:rPr>
        <w:t>diskusijama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  <w:spacing w:val="-4"/>
        </w:rPr>
        <w:t>dvorani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6"/>
        </w:rPr>
        <w:t>Tribine</w:t>
      </w:r>
      <w:proofErr w:type="spellEnd"/>
      <w:r w:rsidRPr="007F46D2">
        <w:rPr>
          <w:i w:val="0"/>
          <w:color w:val="231F20"/>
          <w:spacing w:val="-6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grada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Zagreba</w:t>
      </w:r>
      <w:proofErr w:type="spellEnd"/>
      <w:r w:rsidRPr="007F46D2">
        <w:rPr>
          <w:i w:val="0"/>
          <w:color w:val="231F20"/>
          <w:spacing w:val="-4"/>
        </w:rPr>
        <w:t xml:space="preserve">, </w:t>
      </w:r>
      <w:proofErr w:type="spellStart"/>
      <w:r w:rsidRPr="007F46D2">
        <w:rPr>
          <w:i w:val="0"/>
          <w:color w:val="231F20"/>
          <w:spacing w:val="-3"/>
        </w:rPr>
        <w:t>Kaptol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  <w:spacing w:val="-6"/>
        </w:rPr>
        <w:t xml:space="preserve">27 </w:t>
      </w:r>
      <w:proofErr w:type="spellStart"/>
      <w:r w:rsidRPr="007F46D2">
        <w:rPr>
          <w:i w:val="0"/>
          <w:color w:val="231F20"/>
          <w:spacing w:val="-3"/>
        </w:rPr>
        <w:t>te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da </w:t>
      </w:r>
      <w:proofErr w:type="spellStart"/>
      <w:r w:rsidRPr="007F46D2">
        <w:rPr>
          <w:i w:val="0"/>
          <w:color w:val="231F20"/>
        </w:rPr>
        <w:t>nam</w:t>
      </w:r>
      <w:proofErr w:type="spellEnd"/>
      <w:r w:rsidRPr="007F46D2">
        <w:rPr>
          <w:i w:val="0"/>
          <w:color w:val="231F20"/>
        </w:rPr>
        <w:t xml:space="preserve"> se </w:t>
      </w:r>
      <w:proofErr w:type="spellStart"/>
      <w:r w:rsidRPr="007F46D2">
        <w:rPr>
          <w:i w:val="0"/>
          <w:color w:val="231F20"/>
          <w:spacing w:val="-3"/>
        </w:rPr>
        <w:t>pridružite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u </w:t>
      </w:r>
      <w:proofErr w:type="spellStart"/>
      <w:r w:rsidRPr="007F46D2">
        <w:rPr>
          <w:i w:val="0"/>
          <w:color w:val="231F20"/>
        </w:rPr>
        <w:t>velikom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zajedničkom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slavljenju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filozofije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2"/>
        </w:rPr>
        <w:t>medija</w:t>
      </w:r>
      <w:proofErr w:type="spellEnd"/>
      <w:r w:rsidRPr="007F46D2">
        <w:rPr>
          <w:i w:val="0"/>
          <w:color w:val="231F20"/>
          <w:spacing w:val="-2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srodnih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disciplina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</w:rPr>
        <w:t>jedinstvenim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prostorima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Filozofske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kuće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Xantipa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  <w:spacing w:val="-4"/>
        </w:rPr>
        <w:t>Zagrebu</w:t>
      </w:r>
      <w:proofErr w:type="spellEnd"/>
      <w:r w:rsidRPr="007F46D2">
        <w:rPr>
          <w:i w:val="0"/>
          <w:color w:val="231F20"/>
          <w:spacing w:val="-4"/>
        </w:rPr>
        <w:t>.</w:t>
      </w:r>
    </w:p>
    <w:p w:rsidR="003E64C7" w:rsidRPr="007F46D2" w:rsidRDefault="007F46D2">
      <w:pPr>
        <w:pStyle w:val="Tijeloteksta"/>
        <w:spacing w:line="208" w:lineRule="auto"/>
        <w:ind w:right="622"/>
        <w:rPr>
          <w:i w:val="0"/>
        </w:rPr>
      </w:pPr>
      <w:r w:rsidRPr="007F46D2">
        <w:rPr>
          <w:i w:val="0"/>
          <w:color w:val="231F20"/>
        </w:rPr>
        <w:t xml:space="preserve">U </w:t>
      </w:r>
      <w:proofErr w:type="spellStart"/>
      <w:r w:rsidRPr="007F46D2">
        <w:rPr>
          <w:i w:val="0"/>
          <w:color w:val="231F20"/>
          <w:spacing w:val="-3"/>
        </w:rPr>
        <w:t>središtu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su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našeg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interesa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mediji</w:t>
      </w:r>
      <w:proofErr w:type="spellEnd"/>
      <w:r w:rsidRPr="007F46D2">
        <w:rPr>
          <w:i w:val="0"/>
          <w:color w:val="231F20"/>
        </w:rPr>
        <w:t xml:space="preserve">. </w:t>
      </w:r>
      <w:proofErr w:type="spellStart"/>
      <w:r w:rsidRPr="007F46D2">
        <w:rPr>
          <w:i w:val="0"/>
          <w:color w:val="231F20"/>
        </w:rPr>
        <w:t>Ukoliko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</w:rPr>
        <w:t>časopisu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ili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</w:rPr>
        <w:t>zbornicima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pogledate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radove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r w:rsidRPr="007F46D2">
        <w:rPr>
          <w:i w:val="0"/>
          <w:color w:val="231F20"/>
        </w:rPr>
        <w:t xml:space="preserve">s </w:t>
      </w:r>
      <w:proofErr w:type="spellStart"/>
      <w:r w:rsidRPr="007F46D2">
        <w:rPr>
          <w:i w:val="0"/>
          <w:color w:val="231F20"/>
        </w:rPr>
        <w:t>dosadašnjih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simpozija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lakše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ćete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se </w:t>
      </w:r>
      <w:proofErr w:type="spellStart"/>
      <w:r w:rsidRPr="007F46D2">
        <w:rPr>
          <w:i w:val="0"/>
          <w:color w:val="231F20"/>
        </w:rPr>
        <w:t>odlučiti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za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iskorak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otvaranje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novih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dimenzija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promišljanja</w:t>
      </w:r>
      <w:proofErr w:type="spellEnd"/>
      <w:r w:rsidRPr="007F46D2">
        <w:rPr>
          <w:i w:val="0"/>
          <w:color w:val="231F20"/>
          <w:spacing w:val="-3"/>
        </w:rPr>
        <w:t xml:space="preserve">. </w:t>
      </w:r>
      <w:proofErr w:type="spellStart"/>
      <w:r w:rsidRPr="007F46D2">
        <w:rPr>
          <w:i w:val="0"/>
          <w:color w:val="231F20"/>
          <w:spacing w:val="-3"/>
        </w:rPr>
        <w:t>Sve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je </w:t>
      </w:r>
      <w:proofErr w:type="spellStart"/>
      <w:r w:rsidRPr="007F46D2">
        <w:rPr>
          <w:i w:val="0"/>
          <w:color w:val="231F20"/>
          <w:spacing w:val="-2"/>
        </w:rPr>
        <w:t>medij</w:t>
      </w:r>
      <w:proofErr w:type="spellEnd"/>
      <w:r w:rsidRPr="007F46D2">
        <w:rPr>
          <w:i w:val="0"/>
          <w:color w:val="231F20"/>
          <w:spacing w:val="-2"/>
        </w:rPr>
        <w:t xml:space="preserve">, </w:t>
      </w:r>
      <w:proofErr w:type="spellStart"/>
      <w:r w:rsidRPr="007F46D2">
        <w:rPr>
          <w:i w:val="0"/>
          <w:color w:val="231F20"/>
        </w:rPr>
        <w:t>ali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medij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nije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ne </w:t>
      </w:r>
      <w:proofErr w:type="spellStart"/>
      <w:r w:rsidRPr="007F46D2">
        <w:rPr>
          <w:i w:val="0"/>
          <w:color w:val="231F20"/>
        </w:rPr>
        <w:t>smije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biti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sve</w:t>
      </w:r>
      <w:proofErr w:type="spellEnd"/>
      <w:r w:rsidRPr="007F46D2">
        <w:rPr>
          <w:i w:val="0"/>
          <w:color w:val="231F20"/>
        </w:rPr>
        <w:t xml:space="preserve">. </w:t>
      </w:r>
      <w:proofErr w:type="spellStart"/>
      <w:r w:rsidRPr="007F46D2">
        <w:rPr>
          <w:i w:val="0"/>
          <w:color w:val="231F20"/>
        </w:rPr>
        <w:t>Zato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nam</w:t>
      </w:r>
      <w:proofErr w:type="spellEnd"/>
      <w:r w:rsidRPr="007F46D2">
        <w:rPr>
          <w:i w:val="0"/>
          <w:color w:val="231F20"/>
        </w:rPr>
        <w:t xml:space="preserve"> je </w:t>
      </w:r>
      <w:proofErr w:type="spellStart"/>
      <w:r w:rsidRPr="007F46D2">
        <w:rPr>
          <w:i w:val="0"/>
          <w:color w:val="231F20"/>
          <w:spacing w:val="-4"/>
        </w:rPr>
        <w:t>potrebna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kritički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orijentirana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misao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interdisciplinarnog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usmjerenja</w:t>
      </w:r>
      <w:proofErr w:type="spellEnd"/>
      <w:r w:rsidRPr="007F46D2">
        <w:rPr>
          <w:i w:val="0"/>
          <w:color w:val="231F20"/>
          <w:spacing w:val="-3"/>
        </w:rPr>
        <w:t xml:space="preserve">, </w:t>
      </w:r>
      <w:proofErr w:type="spellStart"/>
      <w:r w:rsidRPr="007F46D2">
        <w:rPr>
          <w:i w:val="0"/>
          <w:color w:val="231F20"/>
          <w:spacing w:val="-4"/>
        </w:rPr>
        <w:t>potrebni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su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na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radovi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koji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će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zasjeći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</w:rPr>
        <w:t>tamnu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stranu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proofErr w:type="spellStart"/>
      <w:r w:rsidRPr="007F46D2">
        <w:rPr>
          <w:i w:val="0"/>
          <w:color w:val="231F20"/>
        </w:rPr>
        <w:t>medijskog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posredovanja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te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koji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će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upozoriti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na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pogubnost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pasivnog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prihvaćanja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sustava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čiji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je </w:t>
      </w:r>
      <w:proofErr w:type="spellStart"/>
      <w:r w:rsidRPr="007F46D2">
        <w:rPr>
          <w:i w:val="0"/>
          <w:color w:val="231F20"/>
        </w:rPr>
        <w:t>osnovni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cilj</w:t>
      </w:r>
      <w:proofErr w:type="spellEnd"/>
      <w:r w:rsidRPr="007F46D2">
        <w:rPr>
          <w:i w:val="0"/>
          <w:color w:val="231F20"/>
        </w:rPr>
        <w:t xml:space="preserve"> (</w:t>
      </w:r>
      <w:proofErr w:type="spellStart"/>
      <w:r w:rsidRPr="007F46D2">
        <w:rPr>
          <w:i w:val="0"/>
          <w:color w:val="231F20"/>
        </w:rPr>
        <w:t>uz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stvaranje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profita</w:t>
      </w:r>
      <w:proofErr w:type="spellEnd"/>
      <w:r w:rsidRPr="007F46D2">
        <w:rPr>
          <w:i w:val="0"/>
          <w:color w:val="231F20"/>
          <w:spacing w:val="-5"/>
        </w:rPr>
        <w:t xml:space="preserve">) </w:t>
      </w:r>
      <w:proofErr w:type="spellStart"/>
      <w:r w:rsidRPr="007F46D2">
        <w:rPr>
          <w:i w:val="0"/>
          <w:color w:val="231F20"/>
          <w:spacing w:val="-6"/>
        </w:rPr>
        <w:t>upravo</w:t>
      </w:r>
      <w:proofErr w:type="spellEnd"/>
      <w:r w:rsidRPr="007F46D2">
        <w:rPr>
          <w:i w:val="0"/>
          <w:color w:val="231F20"/>
          <w:spacing w:val="-6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proizvodnja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</w:rPr>
        <w:t>pasivnosti</w:t>
      </w:r>
      <w:proofErr w:type="spellEnd"/>
      <w:r w:rsidRPr="007F46D2">
        <w:rPr>
          <w:i w:val="0"/>
          <w:color w:val="231F20"/>
        </w:rPr>
        <w:t>.</w:t>
      </w:r>
    </w:p>
    <w:p w:rsidR="003E64C7" w:rsidRPr="007F46D2" w:rsidRDefault="007F46D2">
      <w:pPr>
        <w:pStyle w:val="Tijeloteksta"/>
        <w:spacing w:before="160" w:line="295" w:lineRule="exact"/>
        <w:rPr>
          <w:i w:val="0"/>
        </w:rPr>
      </w:pPr>
      <w:proofErr w:type="spellStart"/>
      <w:r w:rsidRPr="007F46D2">
        <w:rPr>
          <w:i w:val="0"/>
          <w:color w:val="231F20"/>
        </w:rPr>
        <w:t>Dobrodošlicu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stoga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unaprijed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iskazujemo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filozofima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komunikolozima</w:t>
      </w:r>
      <w:proofErr w:type="spellEnd"/>
      <w:r w:rsidRPr="007F46D2">
        <w:rPr>
          <w:i w:val="0"/>
          <w:color w:val="231F20"/>
        </w:rPr>
        <w:t>,</w:t>
      </w:r>
    </w:p>
    <w:p w:rsidR="003E64C7" w:rsidRPr="007F46D2" w:rsidRDefault="007F46D2">
      <w:pPr>
        <w:pStyle w:val="Tijeloteksta"/>
        <w:spacing w:before="21" w:line="208" w:lineRule="auto"/>
        <w:ind w:right="622"/>
        <w:rPr>
          <w:i w:val="0"/>
        </w:rPr>
      </w:pPr>
      <w:r w:rsidRPr="007F46D2">
        <w:rPr>
          <w:i w:val="0"/>
          <w:color w:val="231F20"/>
        </w:rPr>
        <w:t>PR-</w:t>
      </w:r>
      <w:proofErr w:type="spellStart"/>
      <w:r w:rsidRPr="007F46D2">
        <w:rPr>
          <w:i w:val="0"/>
          <w:color w:val="231F20"/>
        </w:rPr>
        <w:t>ovcima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pedagozima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teolozima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didaktičarima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umjetnicima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znanstvenicima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prirodnih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društvenih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humanističkih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usmjerenja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praktičarima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medija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studentima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doktorskih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studija</w:t>
      </w:r>
      <w:proofErr w:type="spellEnd"/>
      <w:r w:rsidRPr="007F46D2">
        <w:rPr>
          <w:i w:val="0"/>
          <w:color w:val="231F20"/>
        </w:rPr>
        <w:t xml:space="preserve"> (</w:t>
      </w:r>
      <w:proofErr w:type="spellStart"/>
      <w:r w:rsidRPr="007F46D2">
        <w:rPr>
          <w:i w:val="0"/>
          <w:color w:val="231F20"/>
        </w:rPr>
        <w:t>ukoliko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njihova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tema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dodiruje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područje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medija</w:t>
      </w:r>
      <w:proofErr w:type="spellEnd"/>
      <w:r w:rsidRPr="007F46D2">
        <w:rPr>
          <w:i w:val="0"/>
          <w:color w:val="231F20"/>
        </w:rPr>
        <w:t>)...</w:t>
      </w:r>
    </w:p>
    <w:p w:rsidR="003E64C7" w:rsidRPr="007F46D2" w:rsidRDefault="007F46D2">
      <w:pPr>
        <w:pStyle w:val="Tijeloteksta"/>
        <w:spacing w:line="208" w:lineRule="auto"/>
        <w:ind w:right="708"/>
        <w:rPr>
          <w:i w:val="0"/>
        </w:rPr>
      </w:pPr>
      <w:proofErr w:type="spellStart"/>
      <w:r w:rsidRPr="007F46D2">
        <w:rPr>
          <w:i w:val="0"/>
          <w:color w:val="231F20"/>
        </w:rPr>
        <w:t>Vidimo</w:t>
      </w:r>
      <w:proofErr w:type="spellEnd"/>
      <w:r w:rsidRPr="007F46D2">
        <w:rPr>
          <w:i w:val="0"/>
          <w:color w:val="231F20"/>
        </w:rPr>
        <w:t xml:space="preserve"> se u </w:t>
      </w:r>
      <w:proofErr w:type="spellStart"/>
      <w:r w:rsidRPr="007F46D2">
        <w:rPr>
          <w:i w:val="0"/>
          <w:color w:val="231F20"/>
          <w:spacing w:val="-4"/>
        </w:rPr>
        <w:t>dvorani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6"/>
        </w:rPr>
        <w:t>Tribine</w:t>
      </w:r>
      <w:proofErr w:type="spellEnd"/>
      <w:r w:rsidRPr="007F46D2">
        <w:rPr>
          <w:i w:val="0"/>
          <w:color w:val="231F20"/>
          <w:spacing w:val="-6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grada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Zagreba</w:t>
      </w:r>
      <w:proofErr w:type="spellEnd"/>
      <w:r w:rsidRPr="007F46D2">
        <w:rPr>
          <w:i w:val="0"/>
          <w:color w:val="231F20"/>
          <w:spacing w:val="-4"/>
        </w:rPr>
        <w:t xml:space="preserve">, </w:t>
      </w:r>
      <w:proofErr w:type="spellStart"/>
      <w:r w:rsidRPr="007F46D2">
        <w:rPr>
          <w:i w:val="0"/>
          <w:color w:val="231F20"/>
          <w:spacing w:val="-3"/>
        </w:rPr>
        <w:t>Kaptol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  <w:spacing w:val="-6"/>
        </w:rPr>
        <w:t xml:space="preserve">27 </w:t>
      </w:r>
      <w:r w:rsidRPr="007F46D2">
        <w:rPr>
          <w:i w:val="0"/>
          <w:color w:val="231F20"/>
        </w:rPr>
        <w:t xml:space="preserve">(u </w:t>
      </w:r>
      <w:proofErr w:type="spellStart"/>
      <w:r w:rsidRPr="007F46D2">
        <w:rPr>
          <w:i w:val="0"/>
          <w:color w:val="231F20"/>
        </w:rPr>
        <w:t>blizini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Zagrebačke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katedrale</w:t>
      </w:r>
      <w:proofErr w:type="spellEnd"/>
      <w:r w:rsidRPr="007F46D2">
        <w:rPr>
          <w:i w:val="0"/>
          <w:color w:val="231F20"/>
          <w:spacing w:val="-3"/>
        </w:rPr>
        <w:t>):</w:t>
      </w:r>
    </w:p>
    <w:p w:rsidR="003E64C7" w:rsidRPr="007F46D2" w:rsidRDefault="007F46D2">
      <w:pPr>
        <w:pStyle w:val="Tijeloteksta"/>
        <w:tabs>
          <w:tab w:val="left" w:pos="2758"/>
        </w:tabs>
        <w:spacing w:before="160"/>
        <w:rPr>
          <w:i w:val="0"/>
        </w:rPr>
      </w:pPr>
      <w:proofErr w:type="spellStart"/>
      <w:r w:rsidRPr="007F46D2">
        <w:rPr>
          <w:i w:val="0"/>
          <w:color w:val="231F20"/>
          <w:spacing w:val="-3"/>
        </w:rPr>
        <w:t>srijeda</w:t>
      </w:r>
      <w:proofErr w:type="spellEnd"/>
      <w:r w:rsidRPr="007F46D2">
        <w:rPr>
          <w:i w:val="0"/>
          <w:color w:val="231F20"/>
          <w:spacing w:val="-3"/>
        </w:rPr>
        <w:t xml:space="preserve">   </w:t>
      </w:r>
      <w:r w:rsidRPr="007F46D2">
        <w:rPr>
          <w:i w:val="0"/>
          <w:color w:val="231F20"/>
        </w:rPr>
        <w:t>19.</w:t>
      </w:r>
      <w:r w:rsidRPr="007F46D2">
        <w:rPr>
          <w:i w:val="0"/>
          <w:color w:val="231F20"/>
          <w:spacing w:val="3"/>
        </w:rPr>
        <w:t xml:space="preserve"> </w:t>
      </w:r>
      <w:r w:rsidRPr="007F46D2">
        <w:rPr>
          <w:i w:val="0"/>
          <w:color w:val="231F20"/>
        </w:rPr>
        <w:t>09.</w:t>
      </w:r>
      <w:r w:rsidRPr="007F46D2">
        <w:rPr>
          <w:i w:val="0"/>
          <w:color w:val="231F20"/>
          <w:spacing w:val="-1"/>
        </w:rPr>
        <w:t xml:space="preserve"> </w:t>
      </w:r>
      <w:r w:rsidRPr="007F46D2">
        <w:rPr>
          <w:i w:val="0"/>
          <w:color w:val="231F20"/>
        </w:rPr>
        <w:t>2018.</w:t>
      </w:r>
      <w:r w:rsidRPr="007F46D2">
        <w:rPr>
          <w:i w:val="0"/>
          <w:color w:val="231F20"/>
        </w:rPr>
        <w:tab/>
        <w:t xml:space="preserve">10 - </w:t>
      </w:r>
      <w:r w:rsidRPr="007F46D2">
        <w:rPr>
          <w:i w:val="0"/>
          <w:color w:val="231F20"/>
          <w:spacing w:val="-3"/>
        </w:rPr>
        <w:t>15</w:t>
      </w:r>
      <w:r w:rsidRPr="007F46D2">
        <w:rPr>
          <w:i w:val="0"/>
          <w:color w:val="231F20"/>
          <w:spacing w:val="-2"/>
        </w:rPr>
        <w:t xml:space="preserve"> </w:t>
      </w:r>
      <w:r w:rsidRPr="007F46D2">
        <w:rPr>
          <w:i w:val="0"/>
          <w:color w:val="231F20"/>
        </w:rPr>
        <w:t>sati</w:t>
      </w:r>
    </w:p>
    <w:p w:rsidR="003E64C7" w:rsidRPr="007F46D2" w:rsidRDefault="007F46D2">
      <w:pPr>
        <w:pStyle w:val="Tijeloteksta"/>
        <w:tabs>
          <w:tab w:val="left" w:pos="2758"/>
        </w:tabs>
        <w:spacing w:before="16"/>
        <w:rPr>
          <w:i w:val="0"/>
        </w:rPr>
      </w:pPr>
      <w:proofErr w:type="spellStart"/>
      <w:r w:rsidRPr="007F46D2">
        <w:rPr>
          <w:i w:val="0"/>
          <w:color w:val="231F20"/>
        </w:rPr>
        <w:t>četvrtak</w:t>
      </w:r>
      <w:proofErr w:type="spellEnd"/>
      <w:r w:rsidRPr="007F46D2">
        <w:rPr>
          <w:i w:val="0"/>
          <w:color w:val="231F20"/>
        </w:rPr>
        <w:t xml:space="preserve"> 20.</w:t>
      </w:r>
      <w:r w:rsidRPr="007F46D2">
        <w:rPr>
          <w:i w:val="0"/>
          <w:color w:val="231F20"/>
          <w:spacing w:val="-9"/>
        </w:rPr>
        <w:t xml:space="preserve"> </w:t>
      </w:r>
      <w:r w:rsidRPr="007F46D2">
        <w:rPr>
          <w:i w:val="0"/>
          <w:color w:val="231F20"/>
        </w:rPr>
        <w:t>09.</w:t>
      </w:r>
      <w:r w:rsidRPr="007F46D2">
        <w:rPr>
          <w:i w:val="0"/>
          <w:color w:val="231F20"/>
          <w:spacing w:val="-5"/>
        </w:rPr>
        <w:t xml:space="preserve"> </w:t>
      </w:r>
      <w:r w:rsidRPr="007F46D2">
        <w:rPr>
          <w:i w:val="0"/>
          <w:color w:val="231F20"/>
        </w:rPr>
        <w:t>2018</w:t>
      </w:r>
      <w:r w:rsidRPr="007F46D2">
        <w:rPr>
          <w:i w:val="0"/>
          <w:color w:val="231F20"/>
        </w:rPr>
        <w:tab/>
        <w:t xml:space="preserve">10 - </w:t>
      </w:r>
      <w:r w:rsidRPr="007F46D2">
        <w:rPr>
          <w:i w:val="0"/>
          <w:color w:val="231F20"/>
          <w:spacing w:val="-3"/>
        </w:rPr>
        <w:t>15</w:t>
      </w:r>
      <w:r w:rsidRPr="007F46D2">
        <w:rPr>
          <w:i w:val="0"/>
          <w:color w:val="231F20"/>
          <w:spacing w:val="-2"/>
        </w:rPr>
        <w:t xml:space="preserve"> </w:t>
      </w:r>
      <w:r w:rsidRPr="007F46D2">
        <w:rPr>
          <w:i w:val="0"/>
          <w:color w:val="231F20"/>
        </w:rPr>
        <w:t>sati</w:t>
      </w:r>
    </w:p>
    <w:p w:rsidR="003E64C7" w:rsidRPr="007F46D2" w:rsidRDefault="007F46D2">
      <w:pPr>
        <w:pStyle w:val="Tijeloteksta"/>
        <w:tabs>
          <w:tab w:val="left" w:pos="1395"/>
          <w:tab w:val="left" w:pos="2758"/>
        </w:tabs>
        <w:spacing w:before="16"/>
        <w:rPr>
          <w:i w:val="0"/>
        </w:rPr>
      </w:pPr>
      <w:proofErr w:type="spellStart"/>
      <w:r w:rsidRPr="007F46D2">
        <w:rPr>
          <w:i w:val="0"/>
          <w:color w:val="231F20"/>
          <w:spacing w:val="-3"/>
        </w:rPr>
        <w:t>petak</w:t>
      </w:r>
      <w:proofErr w:type="spellEnd"/>
      <w:r w:rsidRPr="007F46D2">
        <w:rPr>
          <w:i w:val="0"/>
          <w:color w:val="231F20"/>
          <w:spacing w:val="-3"/>
        </w:rPr>
        <w:tab/>
      </w:r>
      <w:r w:rsidRPr="007F46D2">
        <w:rPr>
          <w:i w:val="0"/>
          <w:color w:val="231F20"/>
          <w:spacing w:val="-4"/>
        </w:rPr>
        <w:t>21.</w:t>
      </w:r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>09.</w:t>
      </w:r>
      <w:r w:rsidRPr="007F46D2">
        <w:rPr>
          <w:i w:val="0"/>
          <w:color w:val="231F20"/>
          <w:spacing w:val="-2"/>
        </w:rPr>
        <w:t xml:space="preserve"> </w:t>
      </w:r>
      <w:r w:rsidRPr="007F46D2">
        <w:rPr>
          <w:i w:val="0"/>
          <w:color w:val="231F20"/>
        </w:rPr>
        <w:t>2018</w:t>
      </w:r>
      <w:r w:rsidRPr="007F46D2">
        <w:rPr>
          <w:i w:val="0"/>
          <w:color w:val="231F20"/>
        </w:rPr>
        <w:tab/>
        <w:t xml:space="preserve">10 - </w:t>
      </w:r>
      <w:r w:rsidRPr="007F46D2">
        <w:rPr>
          <w:i w:val="0"/>
          <w:color w:val="231F20"/>
          <w:spacing w:val="-3"/>
        </w:rPr>
        <w:t>15</w:t>
      </w:r>
      <w:r w:rsidRPr="007F46D2">
        <w:rPr>
          <w:i w:val="0"/>
          <w:color w:val="231F20"/>
          <w:spacing w:val="-2"/>
        </w:rPr>
        <w:t xml:space="preserve"> </w:t>
      </w:r>
      <w:r w:rsidRPr="007F46D2">
        <w:rPr>
          <w:i w:val="0"/>
          <w:color w:val="231F20"/>
        </w:rPr>
        <w:t>sati</w:t>
      </w:r>
    </w:p>
    <w:p w:rsidR="003E64C7" w:rsidRPr="007F46D2" w:rsidRDefault="007F46D2">
      <w:pPr>
        <w:pStyle w:val="Tijeloteksta"/>
        <w:spacing w:line="208" w:lineRule="auto"/>
        <w:ind w:right="1288"/>
        <w:jc w:val="both"/>
        <w:rPr>
          <w:i w:val="0"/>
        </w:rPr>
      </w:pPr>
      <w:proofErr w:type="spellStart"/>
      <w:r w:rsidRPr="007F46D2">
        <w:rPr>
          <w:i w:val="0"/>
          <w:color w:val="231F20"/>
          <w:spacing w:val="-3"/>
        </w:rPr>
        <w:t>Subota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r w:rsidRPr="007F46D2">
        <w:rPr>
          <w:i w:val="0"/>
          <w:color w:val="231F20"/>
        </w:rPr>
        <w:t xml:space="preserve">je </w:t>
      </w:r>
      <w:proofErr w:type="spellStart"/>
      <w:r w:rsidRPr="007F46D2">
        <w:rPr>
          <w:i w:val="0"/>
          <w:color w:val="231F20"/>
        </w:rPr>
        <w:t>dan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za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2"/>
        </w:rPr>
        <w:t>druženje</w:t>
      </w:r>
      <w:proofErr w:type="spellEnd"/>
      <w:r w:rsidRPr="007F46D2">
        <w:rPr>
          <w:i w:val="0"/>
          <w:color w:val="231F20"/>
          <w:spacing w:val="-2"/>
        </w:rPr>
        <w:t xml:space="preserve">, </w:t>
      </w:r>
      <w:proofErr w:type="spellStart"/>
      <w:r w:rsidRPr="007F46D2">
        <w:rPr>
          <w:i w:val="0"/>
          <w:color w:val="231F20"/>
        </w:rPr>
        <w:t>slavlje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</w:rPr>
        <w:t>čašicu</w:t>
      </w:r>
      <w:proofErr w:type="spellEnd"/>
      <w:r w:rsidRPr="007F46D2">
        <w:rPr>
          <w:i w:val="0"/>
          <w:color w:val="231F20"/>
        </w:rPr>
        <w:t xml:space="preserve">, </w:t>
      </w:r>
      <w:proofErr w:type="spellStart"/>
      <w:r w:rsidRPr="007F46D2">
        <w:rPr>
          <w:i w:val="0"/>
          <w:color w:val="231F20"/>
          <w:spacing w:val="-4"/>
        </w:rPr>
        <w:t>roštilj</w:t>
      </w:r>
      <w:proofErr w:type="spellEnd"/>
      <w:r w:rsidRPr="007F46D2">
        <w:rPr>
          <w:i w:val="0"/>
          <w:color w:val="231F20"/>
          <w:spacing w:val="-4"/>
        </w:rPr>
        <w:t xml:space="preserve">, </w:t>
      </w:r>
      <w:proofErr w:type="spellStart"/>
      <w:r w:rsidRPr="007F46D2">
        <w:rPr>
          <w:i w:val="0"/>
          <w:color w:val="231F20"/>
          <w:spacing w:val="-4"/>
        </w:rPr>
        <w:t>razgovor</w:t>
      </w:r>
      <w:proofErr w:type="spellEnd"/>
      <w:r w:rsidRPr="007F46D2">
        <w:rPr>
          <w:i w:val="0"/>
          <w:color w:val="231F20"/>
          <w:spacing w:val="-4"/>
        </w:rPr>
        <w:t xml:space="preserve"> </w:t>
      </w:r>
      <w:r w:rsidRPr="007F46D2">
        <w:rPr>
          <w:i w:val="0"/>
          <w:color w:val="231F20"/>
        </w:rPr>
        <w:t xml:space="preserve">o </w:t>
      </w:r>
      <w:proofErr w:type="spellStart"/>
      <w:r w:rsidRPr="007F46D2">
        <w:rPr>
          <w:i w:val="0"/>
          <w:color w:val="231F20"/>
          <w:spacing w:val="-3"/>
        </w:rPr>
        <w:t>raznim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novim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inicijativama</w:t>
      </w:r>
      <w:proofErr w:type="spellEnd"/>
      <w:r w:rsidRPr="007F46D2">
        <w:rPr>
          <w:i w:val="0"/>
          <w:color w:val="231F20"/>
        </w:rPr>
        <w:t xml:space="preserve"> – u </w:t>
      </w:r>
      <w:proofErr w:type="spellStart"/>
      <w:r w:rsidRPr="007F46D2">
        <w:rPr>
          <w:i w:val="0"/>
          <w:color w:val="231F20"/>
          <w:spacing w:val="-3"/>
        </w:rPr>
        <w:t>Filozofskoj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</w:rPr>
        <w:t>kući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Xantipa</w:t>
      </w:r>
      <w:proofErr w:type="spellEnd"/>
      <w:r w:rsidRPr="007F46D2">
        <w:rPr>
          <w:i w:val="0"/>
          <w:color w:val="231F20"/>
        </w:rPr>
        <w:t xml:space="preserve"> (</w:t>
      </w:r>
      <w:proofErr w:type="spellStart"/>
      <w:r w:rsidRPr="007F46D2">
        <w:rPr>
          <w:i w:val="0"/>
          <w:color w:val="231F20"/>
        </w:rPr>
        <w:t>koja</w:t>
      </w:r>
      <w:proofErr w:type="spellEnd"/>
      <w:r w:rsidRPr="007F46D2">
        <w:rPr>
          <w:i w:val="0"/>
          <w:color w:val="231F20"/>
        </w:rPr>
        <w:t xml:space="preserve"> je </w:t>
      </w:r>
      <w:proofErr w:type="spellStart"/>
      <w:r w:rsidRPr="007F46D2">
        <w:rPr>
          <w:i w:val="0"/>
          <w:color w:val="231F20"/>
        </w:rPr>
        <w:t>smještena</w:t>
      </w:r>
      <w:proofErr w:type="spellEnd"/>
      <w:r w:rsidRPr="007F46D2">
        <w:rPr>
          <w:i w:val="0"/>
          <w:color w:val="231F20"/>
        </w:rPr>
        <w:t xml:space="preserve"> u </w:t>
      </w:r>
      <w:proofErr w:type="spellStart"/>
      <w:r w:rsidRPr="007F46D2">
        <w:rPr>
          <w:i w:val="0"/>
          <w:color w:val="231F20"/>
        </w:rPr>
        <w:t>jednom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od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2"/>
        </w:rPr>
        <w:t>najzelenijih</w:t>
      </w:r>
      <w:proofErr w:type="spellEnd"/>
      <w:r w:rsidRPr="007F46D2">
        <w:rPr>
          <w:i w:val="0"/>
          <w:color w:val="231F20"/>
          <w:spacing w:val="-2"/>
        </w:rPr>
        <w:t xml:space="preserve"> </w:t>
      </w:r>
      <w:proofErr w:type="spellStart"/>
      <w:r w:rsidRPr="007F46D2">
        <w:rPr>
          <w:i w:val="0"/>
          <w:color w:val="231F20"/>
        </w:rPr>
        <w:t>nedirnutih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  <w:spacing w:val="-3"/>
        </w:rPr>
        <w:t>dijelova</w:t>
      </w:r>
      <w:proofErr w:type="spellEnd"/>
      <w:r w:rsidRPr="007F46D2">
        <w:rPr>
          <w:i w:val="0"/>
          <w:color w:val="231F20"/>
          <w:spacing w:val="-3"/>
        </w:rPr>
        <w:t xml:space="preserve"> </w:t>
      </w:r>
      <w:proofErr w:type="spellStart"/>
      <w:r w:rsidRPr="007F46D2">
        <w:rPr>
          <w:i w:val="0"/>
          <w:color w:val="231F20"/>
          <w:spacing w:val="-5"/>
        </w:rPr>
        <w:t>prirode</w:t>
      </w:r>
      <w:proofErr w:type="spellEnd"/>
      <w:r w:rsidRPr="007F46D2">
        <w:rPr>
          <w:i w:val="0"/>
          <w:color w:val="231F20"/>
          <w:spacing w:val="-5"/>
        </w:rPr>
        <w:t xml:space="preserve"> </w:t>
      </w:r>
      <w:proofErr w:type="spellStart"/>
      <w:r w:rsidRPr="007F46D2">
        <w:rPr>
          <w:i w:val="0"/>
          <w:color w:val="231F20"/>
          <w:spacing w:val="-4"/>
        </w:rPr>
        <w:t>Zagreba</w:t>
      </w:r>
      <w:proofErr w:type="spellEnd"/>
      <w:r w:rsidRPr="007F46D2">
        <w:rPr>
          <w:i w:val="0"/>
          <w:color w:val="231F20"/>
          <w:spacing w:val="-4"/>
        </w:rPr>
        <w:t>).</w:t>
      </w:r>
    </w:p>
    <w:p w:rsidR="003E64C7" w:rsidRPr="007F46D2" w:rsidRDefault="007F46D2">
      <w:pPr>
        <w:pStyle w:val="Tijeloteksta"/>
        <w:spacing w:line="208" w:lineRule="auto"/>
        <w:ind w:right="620"/>
        <w:rPr>
          <w:i w:val="0"/>
        </w:rPr>
      </w:pPr>
      <w:proofErr w:type="spellStart"/>
      <w:r w:rsidRPr="007F46D2">
        <w:rPr>
          <w:i w:val="0"/>
          <w:color w:val="231F20"/>
        </w:rPr>
        <w:t>Kotizacije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nema</w:t>
      </w:r>
      <w:proofErr w:type="spellEnd"/>
      <w:r w:rsidRPr="007F46D2">
        <w:rPr>
          <w:i w:val="0"/>
          <w:color w:val="231F20"/>
        </w:rPr>
        <w:t xml:space="preserve">. </w:t>
      </w:r>
      <w:proofErr w:type="spellStart"/>
      <w:r w:rsidRPr="007F46D2">
        <w:rPr>
          <w:i w:val="0"/>
          <w:color w:val="231F20"/>
        </w:rPr>
        <w:t>Vašu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prijavu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očekujemo</w:t>
      </w:r>
      <w:proofErr w:type="spellEnd"/>
      <w:r w:rsidRPr="007F46D2">
        <w:rPr>
          <w:i w:val="0"/>
          <w:color w:val="231F20"/>
        </w:rPr>
        <w:t xml:space="preserve"> do 01. 06. 2018. </w:t>
      </w:r>
      <w:proofErr w:type="spellStart"/>
      <w:r w:rsidRPr="007F46D2">
        <w:rPr>
          <w:i w:val="0"/>
          <w:color w:val="231F20"/>
        </w:rPr>
        <w:t>godine</w:t>
      </w:r>
      <w:proofErr w:type="spellEnd"/>
      <w:r w:rsidRPr="007F46D2">
        <w:rPr>
          <w:i w:val="0"/>
          <w:color w:val="231F20"/>
        </w:rPr>
        <w:t xml:space="preserve">. U </w:t>
      </w:r>
      <w:proofErr w:type="spellStart"/>
      <w:r w:rsidRPr="007F46D2">
        <w:rPr>
          <w:i w:val="0"/>
          <w:color w:val="231F20"/>
        </w:rPr>
        <w:t>njoj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slobodno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navedite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koji</w:t>
      </w:r>
      <w:proofErr w:type="spellEnd"/>
      <w:r w:rsidRPr="007F46D2">
        <w:rPr>
          <w:i w:val="0"/>
          <w:color w:val="231F20"/>
        </w:rPr>
        <w:t xml:space="preserve"> bi </w:t>
      </w:r>
      <w:proofErr w:type="spellStart"/>
      <w:r w:rsidRPr="007F46D2">
        <w:rPr>
          <w:i w:val="0"/>
          <w:color w:val="231F20"/>
        </w:rPr>
        <w:t>Vam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dan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odgovarao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za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izlaganje</w:t>
      </w:r>
      <w:proofErr w:type="spellEnd"/>
      <w:r w:rsidRPr="007F46D2">
        <w:rPr>
          <w:i w:val="0"/>
          <w:color w:val="231F20"/>
        </w:rPr>
        <w:t xml:space="preserve">. </w:t>
      </w:r>
      <w:proofErr w:type="spellStart"/>
      <w:r w:rsidRPr="007F46D2">
        <w:rPr>
          <w:i w:val="0"/>
          <w:color w:val="231F20"/>
        </w:rPr>
        <w:t>Pokušat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ćemo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svima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izaći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ususret</w:t>
      </w:r>
      <w:proofErr w:type="spellEnd"/>
      <w:r w:rsidRPr="007F46D2">
        <w:rPr>
          <w:i w:val="0"/>
          <w:color w:val="231F20"/>
        </w:rPr>
        <w:t>.</w:t>
      </w:r>
    </w:p>
    <w:p w:rsidR="003E64C7" w:rsidRPr="007F46D2" w:rsidRDefault="003E64C7">
      <w:pPr>
        <w:pStyle w:val="Tijeloteksta"/>
        <w:spacing w:before="9"/>
        <w:ind w:left="0"/>
        <w:rPr>
          <w:i w:val="0"/>
          <w:sz w:val="39"/>
        </w:rPr>
      </w:pPr>
    </w:p>
    <w:p w:rsidR="003E64C7" w:rsidRPr="007F46D2" w:rsidRDefault="007F46D2">
      <w:pPr>
        <w:pStyle w:val="Tijeloteksta"/>
        <w:spacing w:before="0" w:line="228" w:lineRule="auto"/>
        <w:ind w:right="4522"/>
        <w:rPr>
          <w:i w:val="0"/>
        </w:rPr>
      </w:pPr>
      <w:proofErr w:type="spellStart"/>
      <w:r w:rsidRPr="007F46D2">
        <w:rPr>
          <w:i w:val="0"/>
          <w:color w:val="231F20"/>
        </w:rPr>
        <w:t>Za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programski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organizacijski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odbor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Izv</w:t>
      </w:r>
      <w:proofErr w:type="spellEnd"/>
      <w:r w:rsidRPr="007F46D2">
        <w:rPr>
          <w:i w:val="0"/>
          <w:color w:val="231F20"/>
        </w:rPr>
        <w:t xml:space="preserve">. prof. </w:t>
      </w:r>
      <w:proofErr w:type="spellStart"/>
      <w:r w:rsidRPr="007F46D2">
        <w:rPr>
          <w:i w:val="0"/>
          <w:color w:val="231F20"/>
        </w:rPr>
        <w:t>Sead</w:t>
      </w:r>
      <w:proofErr w:type="spellEnd"/>
      <w:r w:rsidRPr="007F46D2">
        <w:rPr>
          <w:i w:val="0"/>
          <w:color w:val="231F20"/>
        </w:rPr>
        <w:t xml:space="preserve"> </w:t>
      </w:r>
      <w:proofErr w:type="spellStart"/>
      <w:r w:rsidRPr="007F46D2">
        <w:rPr>
          <w:i w:val="0"/>
          <w:color w:val="231F20"/>
        </w:rPr>
        <w:t>Alić</w:t>
      </w:r>
      <w:proofErr w:type="spellEnd"/>
    </w:p>
    <w:p w:rsidR="003E64C7" w:rsidRPr="007F46D2" w:rsidRDefault="007F46D2">
      <w:pPr>
        <w:pStyle w:val="Tijeloteksta"/>
        <w:spacing w:before="0" w:line="300" w:lineRule="exact"/>
        <w:rPr>
          <w:i w:val="0"/>
        </w:rPr>
      </w:pPr>
      <w:r w:rsidRPr="007F46D2">
        <w:rPr>
          <w:i w:val="0"/>
          <w:color w:val="231F20"/>
        </w:rPr>
        <w:lastRenderedPageBreak/>
        <w:t xml:space="preserve">Prof. dr. Marin </w:t>
      </w:r>
      <w:proofErr w:type="spellStart"/>
      <w:r w:rsidRPr="007F46D2">
        <w:rPr>
          <w:i w:val="0"/>
          <w:color w:val="231F20"/>
        </w:rPr>
        <w:t>Milković</w:t>
      </w:r>
      <w:proofErr w:type="spellEnd"/>
    </w:p>
    <w:sectPr w:rsidR="003E64C7" w:rsidRPr="007F46D2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bleScrT">
    <w:altName w:val="Candara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C7"/>
    <w:rsid w:val="003E64C7"/>
    <w:rsid w:val="007F46D2"/>
    <w:rsid w:val="00D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A5090-C0E9-4DE7-B80D-83E15CE7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ibleScrT" w:eastAsia="BibleScrT" w:hAnsi="BibleScrT" w:cs="BibleScr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201"/>
      <w:ind w:left="598"/>
    </w:pPr>
    <w:rPr>
      <w:i/>
      <w:sz w:val="25"/>
      <w:szCs w:val="2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nhojsak</dc:creator>
  <cp:lastModifiedBy>nhojsak</cp:lastModifiedBy>
  <cp:revision>2</cp:revision>
  <dcterms:created xsi:type="dcterms:W3CDTF">2018-04-16T08:26:00Z</dcterms:created>
  <dcterms:modified xsi:type="dcterms:W3CDTF">2018-04-16T08:26:00Z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2018-04-12T00:00:00Z</vt:filetime>
  </property>
</Properties>
</file>