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275B2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Grgić Marko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275B2">
        <w:rPr>
          <w:rFonts w:ascii="Arial" w:eastAsia="Arial Unicode MS" w:hAnsi="Arial" w:cs="Arial"/>
        </w:rPr>
        <w:t>Zdravstveno i socijalno zakonodavstvo, pravno aspekti skrbi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FB5EA3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E275B2">
        <w:rPr>
          <w:rFonts w:ascii="Arial" w:eastAsia="Arial Unicode MS" w:hAnsi="Arial" w:cs="Arial"/>
        </w:rPr>
        <w:t>Nasilje u obitelji</w:t>
      </w:r>
      <w:r w:rsidR="006B136F"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E275B2">
        <w:rPr>
          <w:rFonts w:ascii="Arial" w:eastAsia="Arial Unicode MS" w:hAnsi="Arial" w:cs="Arial"/>
        </w:rPr>
        <w:t xml:space="preserve">Nada Petričević, </w:t>
      </w:r>
      <w:proofErr w:type="spellStart"/>
      <w:r w:rsidR="00E275B2">
        <w:rPr>
          <w:rFonts w:ascii="Arial" w:eastAsia="Arial Unicode MS" w:hAnsi="Arial" w:cs="Arial"/>
        </w:rPr>
        <w:t>mr.sc</w:t>
      </w:r>
      <w:proofErr w:type="spellEnd"/>
      <w:r w:rsidR="00906B3A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275B2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subotu, 04.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E275B2">
        <w:rPr>
          <w:rFonts w:ascii="Arial" w:eastAsia="Arial Unicode MS" w:hAnsi="Arial" w:cs="Arial"/>
          <w:b/>
        </w:rPr>
        <w:t>Grgić Marko     u  10:0</w:t>
      </w:r>
      <w:bookmarkStart w:id="0" w:name="_GoBack"/>
      <w:bookmarkEnd w:id="0"/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C2982"/>
    <w:rsid w:val="003C0708"/>
    <w:rsid w:val="00463642"/>
    <w:rsid w:val="006B136F"/>
    <w:rsid w:val="008C6F57"/>
    <w:rsid w:val="00905E0E"/>
    <w:rsid w:val="00906B3A"/>
    <w:rsid w:val="009543C6"/>
    <w:rsid w:val="009C21B6"/>
    <w:rsid w:val="00A53A90"/>
    <w:rsid w:val="00A97E79"/>
    <w:rsid w:val="00BE5234"/>
    <w:rsid w:val="00D25EE3"/>
    <w:rsid w:val="00E275B2"/>
    <w:rsid w:val="00E41817"/>
    <w:rsid w:val="00E528C8"/>
    <w:rsid w:val="00E67578"/>
    <w:rsid w:val="00F73ECA"/>
    <w:rsid w:val="00FB5EA3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2015-07-01T10:01:00Z</cp:lastPrinted>
  <dcterms:created xsi:type="dcterms:W3CDTF">2015-07-01T10:01:00Z</dcterms:created>
  <dcterms:modified xsi:type="dcterms:W3CDTF">2015-07-01T10:01:00Z</dcterms:modified>
</cp:coreProperties>
</file>