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F0" w:rsidRDefault="000A3DF0" w:rsidP="00504B4B">
      <w:pPr>
        <w:rPr>
          <w:rFonts w:ascii="UniS Reg" w:hAnsi="UniS Reg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1386CD6A" wp14:editId="35832563">
            <wp:extent cx="6762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S Reg" w:hAnsi="UniS Reg"/>
        </w:rPr>
        <w:t xml:space="preserve">                                                                                                         </w:t>
      </w:r>
      <w:r w:rsidRPr="007B0E75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9471327" wp14:editId="46B690C3">
            <wp:extent cx="12192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91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DF0" w:rsidRDefault="000A3DF0" w:rsidP="00504B4B">
      <w:pPr>
        <w:rPr>
          <w:rFonts w:ascii="UniS Reg" w:hAnsi="UniS Reg"/>
        </w:rPr>
      </w:pPr>
    </w:p>
    <w:p w:rsidR="000A3DF0" w:rsidRPr="000A3DF0" w:rsidRDefault="000A3DF0" w:rsidP="000A3DF0">
      <w:pPr>
        <w:spacing w:after="0"/>
        <w:rPr>
          <w:rFonts w:ascii="UniS Reg" w:hAnsi="UniS Reg"/>
          <w:sz w:val="16"/>
          <w:szCs w:val="16"/>
        </w:rPr>
      </w:pPr>
      <w:r w:rsidRPr="000A3DF0">
        <w:rPr>
          <w:rFonts w:ascii="UniS Reg" w:hAnsi="UniS Reg"/>
          <w:sz w:val="16"/>
          <w:szCs w:val="16"/>
        </w:rPr>
        <w:t>Klasa:</w:t>
      </w:r>
      <w:r w:rsidR="008E2A0D" w:rsidRPr="008E2A0D">
        <w:t xml:space="preserve"> </w:t>
      </w:r>
      <w:r w:rsidR="008E2A0D" w:rsidRPr="008E2A0D">
        <w:rPr>
          <w:rFonts w:ascii="UniS Reg" w:hAnsi="UniS Reg"/>
          <w:sz w:val="16"/>
          <w:szCs w:val="16"/>
        </w:rPr>
        <w:t>: 602-11/16-01/21</w:t>
      </w:r>
    </w:p>
    <w:p w:rsidR="000A3DF0" w:rsidRDefault="000A3DF0" w:rsidP="000A3DF0">
      <w:pPr>
        <w:spacing w:after="0"/>
        <w:rPr>
          <w:rFonts w:ascii="UniS Reg" w:hAnsi="UniS Reg"/>
          <w:sz w:val="16"/>
          <w:szCs w:val="16"/>
        </w:rPr>
      </w:pPr>
      <w:r w:rsidRPr="000A3DF0">
        <w:rPr>
          <w:rFonts w:ascii="UniS Reg" w:hAnsi="UniS Reg"/>
          <w:sz w:val="16"/>
          <w:szCs w:val="16"/>
        </w:rPr>
        <w:t>Ur.br.:</w:t>
      </w:r>
      <w:r w:rsidR="008E2A0D" w:rsidRPr="008E2A0D">
        <w:t xml:space="preserve"> </w:t>
      </w:r>
      <w:r w:rsidR="008E2A0D" w:rsidRPr="008E2A0D">
        <w:rPr>
          <w:rFonts w:ascii="UniS Reg" w:hAnsi="UniS Reg"/>
          <w:sz w:val="16"/>
          <w:szCs w:val="16"/>
        </w:rPr>
        <w:t>2186-0336-04-16-1</w:t>
      </w:r>
    </w:p>
    <w:p w:rsidR="000A3DF0" w:rsidRPr="000A3DF0" w:rsidRDefault="000A3DF0" w:rsidP="000A3DF0">
      <w:pPr>
        <w:spacing w:after="0"/>
        <w:rPr>
          <w:rFonts w:ascii="UniS Reg" w:hAnsi="UniS Reg"/>
          <w:sz w:val="16"/>
          <w:szCs w:val="16"/>
        </w:rPr>
      </w:pPr>
    </w:p>
    <w:p w:rsidR="000A3DF0" w:rsidRPr="00C9423F" w:rsidRDefault="000A3DF0" w:rsidP="00DD20AD">
      <w:pPr>
        <w:tabs>
          <w:tab w:val="left" w:pos="2310"/>
        </w:tabs>
        <w:jc w:val="center"/>
        <w:rPr>
          <w:rFonts w:ascii="UniS Reg" w:hAnsi="UniS Reg"/>
          <w:b/>
          <w:sz w:val="32"/>
          <w:szCs w:val="32"/>
        </w:rPr>
      </w:pPr>
      <w:r w:rsidRPr="00C9423F">
        <w:rPr>
          <w:rFonts w:ascii="UniS Reg" w:hAnsi="UniS Reg"/>
          <w:b/>
          <w:sz w:val="32"/>
          <w:szCs w:val="32"/>
        </w:rPr>
        <w:t>SVEUČILIŠTE  SJEVER</w:t>
      </w:r>
    </w:p>
    <w:p w:rsidR="000A3DF0" w:rsidRPr="00DD20AD" w:rsidRDefault="000A3DF0" w:rsidP="00DD20AD">
      <w:pPr>
        <w:jc w:val="center"/>
        <w:rPr>
          <w:rFonts w:ascii="UniS Reg" w:hAnsi="UniS Reg"/>
          <w:b/>
          <w:sz w:val="24"/>
          <w:szCs w:val="24"/>
        </w:rPr>
      </w:pPr>
      <w:r w:rsidRPr="00DD20AD">
        <w:rPr>
          <w:rFonts w:ascii="UniS Reg" w:hAnsi="UniS Reg"/>
          <w:b/>
          <w:sz w:val="24"/>
          <w:szCs w:val="24"/>
        </w:rPr>
        <w:t>objavljuje</w:t>
      </w:r>
    </w:p>
    <w:p w:rsidR="000A3DF0" w:rsidRDefault="000A3DF0" w:rsidP="00DD20AD">
      <w:pPr>
        <w:spacing w:after="0"/>
        <w:jc w:val="center"/>
        <w:rPr>
          <w:rFonts w:ascii="UniS Reg" w:hAnsi="UniS Reg"/>
          <w:b/>
        </w:rPr>
      </w:pPr>
      <w:r w:rsidRPr="0058787F">
        <w:rPr>
          <w:rFonts w:ascii="UniS Reg" w:hAnsi="UniS Reg"/>
          <w:b/>
        </w:rPr>
        <w:t xml:space="preserve">NATJEČAJ* za dodjelu financijskih potpora </w:t>
      </w:r>
      <w:r w:rsidR="00DD20AD">
        <w:rPr>
          <w:rFonts w:ascii="UniS Reg" w:hAnsi="UniS Reg"/>
          <w:b/>
        </w:rPr>
        <w:t>NASATVNO</w:t>
      </w:r>
      <w:r w:rsidR="00BE3E52">
        <w:rPr>
          <w:rFonts w:ascii="UniS Reg" w:hAnsi="UniS Reg"/>
          <w:b/>
        </w:rPr>
        <w:t>M</w:t>
      </w:r>
      <w:r w:rsidR="00DD20AD">
        <w:rPr>
          <w:rFonts w:ascii="UniS Reg" w:hAnsi="UniS Reg"/>
          <w:b/>
        </w:rPr>
        <w:t xml:space="preserve"> I NESTAVNOM OSOBLJU </w:t>
      </w:r>
      <w:r>
        <w:rPr>
          <w:rFonts w:ascii="UniS Reg" w:hAnsi="UniS Reg"/>
          <w:b/>
        </w:rPr>
        <w:t xml:space="preserve">ZA MOBILNOST U OKVIRU </w:t>
      </w:r>
      <w:r w:rsidRPr="0058787F">
        <w:rPr>
          <w:rFonts w:ascii="UniS Reg" w:hAnsi="UniS Reg"/>
          <w:b/>
        </w:rPr>
        <w:t>ERASMUS+</w:t>
      </w:r>
      <w:r>
        <w:rPr>
          <w:rFonts w:ascii="UniS Reg" w:hAnsi="UniS Reg"/>
          <w:b/>
        </w:rPr>
        <w:t xml:space="preserve"> </w:t>
      </w:r>
      <w:r w:rsidR="00BE3E52">
        <w:rPr>
          <w:rFonts w:ascii="UniS Reg" w:hAnsi="UniS Reg"/>
          <w:b/>
        </w:rPr>
        <w:t>PROGRAMA – Ključne aktivnosti 1</w:t>
      </w:r>
      <w:r w:rsidR="000A6E1A">
        <w:rPr>
          <w:rFonts w:ascii="UniS Reg" w:hAnsi="UniS Reg"/>
          <w:b/>
        </w:rPr>
        <w:t>,</w:t>
      </w:r>
      <w:bookmarkStart w:id="0" w:name="_GoBack"/>
      <w:bookmarkEnd w:id="0"/>
    </w:p>
    <w:p w:rsidR="00F920AF" w:rsidRPr="0058787F" w:rsidRDefault="00F920AF" w:rsidP="00DD20AD">
      <w:pPr>
        <w:spacing w:after="0"/>
        <w:jc w:val="center"/>
        <w:rPr>
          <w:rFonts w:ascii="UniS Reg" w:hAnsi="UniS Reg"/>
          <w:b/>
        </w:rPr>
      </w:pPr>
      <w:r>
        <w:rPr>
          <w:rFonts w:ascii="UniS Reg" w:hAnsi="UniS Reg"/>
          <w:b/>
        </w:rPr>
        <w:t>u akademskoj godini 2016./2017.</w:t>
      </w:r>
    </w:p>
    <w:p w:rsidR="000A3DF0" w:rsidRDefault="000A3DF0" w:rsidP="000A3DF0">
      <w:pPr>
        <w:jc w:val="both"/>
        <w:rPr>
          <w:rFonts w:ascii="UniS Reg" w:hAnsi="UniS Reg"/>
        </w:rPr>
      </w:pPr>
    </w:p>
    <w:p w:rsidR="00AC6F16" w:rsidRDefault="00504B4B" w:rsidP="000A3DF0">
      <w:pPr>
        <w:jc w:val="both"/>
        <w:rPr>
          <w:rFonts w:ascii="UniS Reg" w:hAnsi="UniS Reg"/>
        </w:rPr>
      </w:pPr>
      <w:r w:rsidRPr="00AC6F16">
        <w:rPr>
          <w:rFonts w:ascii="UniS Reg" w:hAnsi="UniS Reg"/>
        </w:rPr>
        <w:t>U okviru ERASMUS+ Programa – Ključne aktivnosti 1, Sveučilište Sjever</w:t>
      </w:r>
      <w:r w:rsidR="00BE3E52">
        <w:rPr>
          <w:rFonts w:ascii="UniS Reg" w:hAnsi="UniS Reg"/>
        </w:rPr>
        <w:t xml:space="preserve"> </w:t>
      </w:r>
      <w:r w:rsidR="000A3DF0">
        <w:rPr>
          <w:rFonts w:ascii="UniS Reg" w:hAnsi="UniS Reg"/>
        </w:rPr>
        <w:t>dana 03. lipnja 2016</w:t>
      </w:r>
      <w:r w:rsidR="00DD20AD">
        <w:rPr>
          <w:rFonts w:ascii="UniS Reg" w:hAnsi="UniS Reg"/>
        </w:rPr>
        <w:t>. g.</w:t>
      </w:r>
      <w:r w:rsidR="000A3DF0">
        <w:rPr>
          <w:rFonts w:ascii="UniS Reg" w:hAnsi="UniS Reg"/>
        </w:rPr>
        <w:t xml:space="preserve">  </w:t>
      </w:r>
      <w:r w:rsidRPr="00AC6F16">
        <w:rPr>
          <w:rFonts w:ascii="UniS Reg" w:hAnsi="UniS Reg"/>
        </w:rPr>
        <w:t>objavljuje Natječaj za dodjelu financijskih potpora nastavnom i nenastavnom osoblju za boravak na inozemnim ustan</w:t>
      </w:r>
      <w:r w:rsidR="00AC6F16">
        <w:rPr>
          <w:rFonts w:ascii="UniS Reg" w:hAnsi="UniS Reg"/>
        </w:rPr>
        <w:t>ovama (dalje u tekstu: natječaj)</w:t>
      </w:r>
      <w:r w:rsidRPr="00AC6F16">
        <w:rPr>
          <w:rFonts w:ascii="UniS Reg" w:hAnsi="UniS Reg"/>
        </w:rPr>
        <w:t xml:space="preserve">. </w:t>
      </w:r>
    </w:p>
    <w:p w:rsidR="00AC6F16" w:rsidRDefault="00504B4B" w:rsidP="00BE3E52">
      <w:pPr>
        <w:jc w:val="both"/>
      </w:pPr>
      <w:r w:rsidRPr="00AC6F16">
        <w:rPr>
          <w:rFonts w:ascii="UniS Reg" w:hAnsi="UniS Reg"/>
          <w:b/>
        </w:rPr>
        <w:t>Svrha boravka na</w:t>
      </w:r>
      <w:r w:rsidR="00AC6F16" w:rsidRPr="00AC6F16">
        <w:rPr>
          <w:rFonts w:ascii="UniS Reg" w:hAnsi="UniS Reg"/>
          <w:b/>
        </w:rPr>
        <w:t xml:space="preserve"> </w:t>
      </w:r>
      <w:r w:rsidRPr="00AC6F16">
        <w:rPr>
          <w:rFonts w:ascii="UniS Reg" w:hAnsi="UniS Reg"/>
          <w:b/>
        </w:rPr>
        <w:t>inozemnoj ustanovi</w:t>
      </w:r>
      <w:r w:rsidRPr="00AC6F16">
        <w:rPr>
          <w:rFonts w:ascii="UniS Reg" w:hAnsi="UniS Reg"/>
        </w:rPr>
        <w:t xml:space="preserve"> za </w:t>
      </w:r>
      <w:r w:rsidRPr="00AC6F16">
        <w:rPr>
          <w:rFonts w:ascii="UniS Reg" w:hAnsi="UniS Reg"/>
          <w:b/>
        </w:rPr>
        <w:t>nastavno osoblje</w:t>
      </w:r>
      <w:r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  <w:b/>
        </w:rPr>
        <w:t>je održavanje nastave</w:t>
      </w:r>
      <w:r w:rsidRPr="00AC6F16">
        <w:rPr>
          <w:rFonts w:ascii="UniS Reg" w:hAnsi="UniS Reg"/>
        </w:rPr>
        <w:t xml:space="preserve"> ili </w:t>
      </w:r>
      <w:r w:rsidRPr="00AC6F16">
        <w:rPr>
          <w:rFonts w:ascii="UniS Reg" w:hAnsi="UniS Reg"/>
          <w:b/>
        </w:rPr>
        <w:t>stručno usavršavanje,</w:t>
      </w:r>
      <w:r w:rsidRPr="00AC6F16">
        <w:rPr>
          <w:rFonts w:ascii="UniS Reg" w:hAnsi="UniS Reg"/>
        </w:rPr>
        <w:t xml:space="preserve"> te za </w:t>
      </w:r>
      <w:r w:rsidRPr="00AC6F16">
        <w:rPr>
          <w:rFonts w:ascii="UniS Reg" w:hAnsi="UniS Reg"/>
          <w:b/>
        </w:rPr>
        <w:t>nenastavno osoblje stručno usavršavanje</w:t>
      </w:r>
      <w:r w:rsidRPr="00AC6F16">
        <w:rPr>
          <w:rFonts w:ascii="UniS Reg" w:hAnsi="UniS Reg"/>
        </w:rPr>
        <w:t>.</w:t>
      </w:r>
      <w:r>
        <w:t xml:space="preserve"> </w:t>
      </w:r>
    </w:p>
    <w:p w:rsidR="00504B4B" w:rsidRPr="00AC6F16" w:rsidRDefault="00504B4B" w:rsidP="00AC6F16">
      <w:pPr>
        <w:jc w:val="both"/>
        <w:rPr>
          <w:rFonts w:ascii="UniS Reg" w:hAnsi="UniS Reg"/>
        </w:rPr>
      </w:pPr>
      <w:r w:rsidRPr="00DD20AD">
        <w:rPr>
          <w:rFonts w:ascii="UniS Reg" w:hAnsi="UniS Reg"/>
          <w:b/>
        </w:rPr>
        <w:t>Osnovni</w:t>
      </w:r>
      <w:r w:rsidR="00AC6F16" w:rsidRPr="00DD20AD">
        <w:rPr>
          <w:rFonts w:ascii="UniS Reg" w:hAnsi="UniS Reg"/>
          <w:b/>
        </w:rPr>
        <w:t xml:space="preserve"> </w:t>
      </w:r>
      <w:r w:rsidRPr="00DD20AD">
        <w:rPr>
          <w:rFonts w:ascii="UniS Reg" w:hAnsi="UniS Reg"/>
          <w:b/>
        </w:rPr>
        <w:t>ciljevi Erasmus+ mobilnosti su:</w:t>
      </w:r>
      <w:r w:rsidRPr="00AC6F16">
        <w:rPr>
          <w:rFonts w:ascii="UniS Reg" w:hAnsi="UniS Reg"/>
        </w:rPr>
        <w:t xml:space="preserve"> stjecanje novih iskustava u području visokoškolskog obrazovanja, jezika i kulture; promicanje suradnje između</w:t>
      </w:r>
      <w:r w:rsidR="00AC6F16"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visokoškolskih ustanova; stjecanje novih znanja i vještina koje su važne za obavljanje aktivnosti na postojećem radnom mjestu</w:t>
      </w:r>
      <w:r w:rsidR="00AC6F16">
        <w:rPr>
          <w:rFonts w:ascii="UniS Reg" w:hAnsi="UniS Reg"/>
        </w:rPr>
        <w:t>,</w:t>
      </w:r>
      <w:r w:rsidRPr="00AC6F16">
        <w:rPr>
          <w:rFonts w:ascii="UniS Reg" w:hAnsi="UniS Reg"/>
        </w:rPr>
        <w:t xml:space="preserve"> te doprinos</w:t>
      </w:r>
      <w:r w:rsidR="00AC6F16"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stvaranju Europskog prostora visokog obrazovanja.</w:t>
      </w:r>
      <w:r w:rsidR="00A73709">
        <w:rPr>
          <w:rFonts w:ascii="UniS Reg" w:hAnsi="UniS Reg"/>
        </w:rPr>
        <w:t xml:space="preserve"> </w:t>
      </w:r>
    </w:p>
    <w:p w:rsidR="00504B4B" w:rsidRPr="00AC6F16" w:rsidRDefault="00504B4B" w:rsidP="00DD20AD">
      <w:pPr>
        <w:rPr>
          <w:rFonts w:ascii="UniS Reg" w:hAnsi="UniS Reg"/>
        </w:rPr>
      </w:pPr>
      <w:r w:rsidRPr="00AC6F16">
        <w:rPr>
          <w:rFonts w:ascii="UniS Reg" w:hAnsi="UniS Reg"/>
        </w:rPr>
        <w:t>Na natječaj se mogu prijaviti svi članovi nastavnog ili nenastavno</w:t>
      </w:r>
      <w:r w:rsidR="00AC6F16" w:rsidRPr="00AC6F16">
        <w:rPr>
          <w:rFonts w:ascii="UniS Reg" w:hAnsi="UniS Reg"/>
        </w:rPr>
        <w:t>g osoblja Sveučilišta Sjever koji su na Sveučilištu Sjever</w:t>
      </w:r>
      <w:r w:rsidRPr="00AC6F16">
        <w:rPr>
          <w:rFonts w:ascii="UniS Reg" w:hAnsi="UniS Reg"/>
        </w:rPr>
        <w:t xml:space="preserve"> zaposleni</w:t>
      </w:r>
      <w:r w:rsidR="00AC6F16"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temeljem ugovora o radu, te vanjski</w:t>
      </w:r>
      <w:r w:rsidR="00AC6F16" w:rsidRPr="00AC6F16">
        <w:rPr>
          <w:rFonts w:ascii="UniS Reg" w:hAnsi="UniS Reg"/>
        </w:rPr>
        <w:t xml:space="preserve"> suradnici Sveučilišta Sjever</w:t>
      </w:r>
      <w:r w:rsidRPr="00AC6F16">
        <w:rPr>
          <w:rFonts w:ascii="UniS Reg" w:hAnsi="UniS Reg"/>
        </w:rPr>
        <w:t xml:space="preserve"> koji imaju važeći Ugovor o djelu.</w:t>
      </w:r>
      <w:r w:rsidR="00DD20AD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Pristupnici moraju imati hrvatsko državljanstvo ili državljanstvo neke druge države sudionice Erasmus+ Programa.</w:t>
      </w:r>
    </w:p>
    <w:p w:rsidR="00504B4B" w:rsidRPr="00AC6F16" w:rsidRDefault="00504B4B" w:rsidP="00AC6F16">
      <w:pPr>
        <w:jc w:val="both"/>
        <w:rPr>
          <w:rFonts w:ascii="UniS Reg" w:hAnsi="UniS Reg"/>
        </w:rPr>
      </w:pPr>
      <w:r w:rsidRPr="00AC6F16">
        <w:rPr>
          <w:rFonts w:ascii="UniS Reg" w:hAnsi="UniS Reg"/>
        </w:rPr>
        <w:t>Nastavnici koji se prijavljuju za aktivnost održavanja nastave trebaju imati znanstveno-nastavno zvanje, umjetničko-nastavno zvanje ili nastavno</w:t>
      </w:r>
      <w:r w:rsidR="00AC6F16"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zvanje. Zaposlenici u statusu znanstvenog novaka ili asistenta mogu se prijaviti za aktivnost održavanja na</w:t>
      </w:r>
      <w:r w:rsidR="00AC6F16" w:rsidRPr="00AC6F16">
        <w:rPr>
          <w:rFonts w:ascii="UniS Reg" w:hAnsi="UniS Reg"/>
        </w:rPr>
        <w:t xml:space="preserve">stave uz uvjet da su na Sveučilištu </w:t>
      </w:r>
      <w:r w:rsidRPr="00AC6F16">
        <w:rPr>
          <w:rFonts w:ascii="UniS Reg" w:hAnsi="UniS Reg"/>
        </w:rPr>
        <w:t>uključeni u izvedbu nastave. Za aktivnost stručnog usavršavanja pristupnici na natječaj mogu biti članovi nastavnog i nenastavnog</w:t>
      </w:r>
      <w:r w:rsidR="00AC6F16"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osoblja.</w:t>
      </w:r>
    </w:p>
    <w:p w:rsidR="00504B4B" w:rsidRPr="00AC6F16" w:rsidRDefault="00504B4B" w:rsidP="00504B4B">
      <w:pPr>
        <w:rPr>
          <w:rFonts w:ascii="UniS Reg" w:hAnsi="UniS Reg"/>
        </w:rPr>
      </w:pPr>
      <w:r w:rsidRPr="00AC6F16">
        <w:rPr>
          <w:rFonts w:ascii="UniS Reg" w:hAnsi="UniS Reg"/>
        </w:rPr>
        <w:t xml:space="preserve">Važeće razdoblje za realizaciju Erasmus+ mobilnosti je </w:t>
      </w:r>
      <w:r w:rsidR="00AC6F16">
        <w:rPr>
          <w:rFonts w:ascii="UniS Reg" w:hAnsi="UniS Reg"/>
        </w:rPr>
        <w:t xml:space="preserve">od </w:t>
      </w:r>
      <w:r w:rsidR="00AC6F16" w:rsidRPr="00DD20AD">
        <w:rPr>
          <w:rFonts w:ascii="UniS Reg" w:hAnsi="UniS Reg"/>
          <w:b/>
          <w:u w:val="single"/>
        </w:rPr>
        <w:t>01. lipnja 2016. – 31. svibnja 2018</w:t>
      </w:r>
      <w:r w:rsidRPr="00DD20AD">
        <w:rPr>
          <w:rFonts w:ascii="UniS Reg" w:hAnsi="UniS Reg"/>
          <w:b/>
          <w:u w:val="single"/>
        </w:rPr>
        <w:t>.</w:t>
      </w:r>
    </w:p>
    <w:p w:rsidR="00504B4B" w:rsidRPr="00AC6F16" w:rsidRDefault="00504B4B" w:rsidP="00DD20AD">
      <w:pPr>
        <w:jc w:val="both"/>
        <w:rPr>
          <w:rFonts w:ascii="UniS Reg" w:hAnsi="UniS Reg"/>
        </w:rPr>
      </w:pPr>
      <w:r w:rsidRPr="00DD20AD">
        <w:rPr>
          <w:rFonts w:ascii="UniS Reg" w:hAnsi="UniS Reg"/>
          <w:b/>
        </w:rPr>
        <w:t>U sklopu Erasmus+ programa moguće je realizirati mobilnost u programskim zemljama.</w:t>
      </w:r>
      <w:r w:rsidRPr="00AC6F16">
        <w:rPr>
          <w:rFonts w:ascii="UniS Reg" w:hAnsi="UniS Reg"/>
        </w:rPr>
        <w:t xml:space="preserve"> Programske zemlje su države članice EU (Austrija, Belgija, Bugarska,Cipar, Češka, Danska, Estonija, Finska, Francuska, Njemačka, Grčka, Mađarska, Irska, Italija, Litva, Latvija, Luksemburg, Malta, </w:t>
      </w:r>
      <w:r w:rsidRPr="00AC6F16">
        <w:rPr>
          <w:rFonts w:ascii="UniS Reg" w:hAnsi="UniS Reg"/>
        </w:rPr>
        <w:lastRenderedPageBreak/>
        <w:t>Nizozemska, Poljska,</w:t>
      </w:r>
      <w:r w:rsid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Portugal, Rumunjska, Slovačka, Slovenija, Španjolska, Švedska i Ujedinjeno Kraljevstvo), te Island, Lihtenštajn, Norveška, Makedonija i Turska.</w:t>
      </w:r>
    </w:p>
    <w:p w:rsidR="00AC6F16" w:rsidRDefault="00504B4B" w:rsidP="00DD20AD">
      <w:pPr>
        <w:spacing w:after="0"/>
        <w:jc w:val="both"/>
        <w:rPr>
          <w:rFonts w:ascii="UniS Reg" w:hAnsi="UniS Reg"/>
        </w:rPr>
      </w:pPr>
      <w:r w:rsidRPr="00DD20AD">
        <w:rPr>
          <w:rFonts w:ascii="UniS Reg" w:hAnsi="UniS Reg"/>
          <w:b/>
        </w:rPr>
        <w:t>Preduvjet za realizaciju mobilnosti</w:t>
      </w:r>
      <w:r w:rsidRPr="00AC6F16">
        <w:rPr>
          <w:rFonts w:ascii="UniS Reg" w:hAnsi="UniS Reg"/>
        </w:rPr>
        <w:t xml:space="preserve"> u svrhu </w:t>
      </w:r>
      <w:r w:rsidRPr="00DD20AD">
        <w:rPr>
          <w:rFonts w:ascii="UniS Reg" w:hAnsi="UniS Reg"/>
          <w:b/>
        </w:rPr>
        <w:t>održavanja nastave</w:t>
      </w:r>
      <w:r w:rsidRPr="00AC6F16">
        <w:rPr>
          <w:rFonts w:ascii="UniS Reg" w:hAnsi="UniS Reg"/>
        </w:rPr>
        <w:t xml:space="preserve"> i </w:t>
      </w:r>
      <w:r w:rsidRPr="00DD20AD">
        <w:rPr>
          <w:rFonts w:ascii="UniS Reg" w:hAnsi="UniS Reg"/>
          <w:b/>
        </w:rPr>
        <w:t>stručnog usavršavanja</w:t>
      </w:r>
      <w:r w:rsidRPr="00AC6F16">
        <w:rPr>
          <w:rFonts w:ascii="UniS Reg" w:hAnsi="UniS Reg"/>
        </w:rPr>
        <w:t xml:space="preserve"> na inozemnoj visokoškolskoj ustanovi su Erasmus+</w:t>
      </w:r>
      <w:r w:rsidR="00AC6F16"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međuinstitucijski sporazumi skloplj</w:t>
      </w:r>
      <w:r w:rsidR="00AC6F16">
        <w:rPr>
          <w:rFonts w:ascii="UniS Reg" w:hAnsi="UniS Reg"/>
        </w:rPr>
        <w:t>eni između Sveučilišta Sjever</w:t>
      </w:r>
      <w:r w:rsidRPr="00AC6F16">
        <w:rPr>
          <w:rFonts w:ascii="UniS Reg" w:hAnsi="UniS Reg"/>
        </w:rPr>
        <w:t xml:space="preserve"> i prihvatne visokoškolske ustanove. </w:t>
      </w:r>
    </w:p>
    <w:p w:rsidR="00504B4B" w:rsidRPr="00AC6F16" w:rsidRDefault="00504B4B" w:rsidP="00DD20AD">
      <w:pPr>
        <w:jc w:val="both"/>
        <w:rPr>
          <w:rFonts w:ascii="UniS Reg" w:hAnsi="UniS Reg"/>
        </w:rPr>
      </w:pPr>
      <w:r w:rsidRPr="00AC6F16">
        <w:rPr>
          <w:rFonts w:ascii="UniS Reg" w:hAnsi="UniS Reg"/>
        </w:rPr>
        <w:t>Nastavnik je obvezan održati najmanje 8</w:t>
      </w:r>
      <w:r w:rsidR="00AC6F16" w:rsidRP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sati nastave tjedno. Za realizaciju aktivnosti stručnog usavršavanja na ustanovi koja nema status visokog učilišta nije potrebno sklopiti Erasmus+</w:t>
      </w:r>
      <w:r w:rsidR="00AC6F16">
        <w:rPr>
          <w:rFonts w:ascii="UniS Reg" w:hAnsi="UniS Reg"/>
        </w:rPr>
        <w:t xml:space="preserve"> </w:t>
      </w:r>
      <w:r w:rsidRPr="00AC6F16">
        <w:rPr>
          <w:rFonts w:ascii="UniS Reg" w:hAnsi="UniS Reg"/>
        </w:rPr>
        <w:t>međuinstitucijski sporazum.</w:t>
      </w:r>
    </w:p>
    <w:p w:rsidR="00504B4B" w:rsidRPr="00B00F6E" w:rsidRDefault="00504B4B" w:rsidP="00BE3E52">
      <w:pPr>
        <w:spacing w:after="0"/>
        <w:jc w:val="both"/>
        <w:rPr>
          <w:rFonts w:ascii="UniS Reg" w:hAnsi="UniS Reg"/>
          <w:b/>
        </w:rPr>
      </w:pPr>
      <w:r w:rsidRPr="00B00F6E">
        <w:rPr>
          <w:rFonts w:ascii="UniS Reg" w:hAnsi="UniS Reg"/>
          <w:b/>
        </w:rPr>
        <w:t>Dužina razdoblja mobilnosti za održavanje nastave je najkraće 2 dana, a najduže 2 mjeseca.</w:t>
      </w:r>
    </w:p>
    <w:p w:rsidR="00D96C20" w:rsidRDefault="00B00F6E" w:rsidP="00BE3E52">
      <w:pPr>
        <w:spacing w:after="0"/>
        <w:jc w:val="both"/>
        <w:rPr>
          <w:rFonts w:ascii="UniS Reg" w:hAnsi="UniS Reg"/>
        </w:rPr>
      </w:pPr>
      <w:r w:rsidRPr="00B00F6E">
        <w:rPr>
          <w:rFonts w:ascii="UniS Reg" w:hAnsi="UniS Reg"/>
        </w:rPr>
        <w:t>Sukladno raspoloživim sredst</w:t>
      </w:r>
      <w:r w:rsidR="008E2A0D">
        <w:rPr>
          <w:rFonts w:ascii="UniS Reg" w:hAnsi="UniS Reg"/>
        </w:rPr>
        <w:t>vima, preporuka Sveučilišta je</w:t>
      </w:r>
      <w:r w:rsidRPr="00B00F6E">
        <w:rPr>
          <w:rFonts w:ascii="UniS Reg" w:hAnsi="UniS Reg"/>
        </w:rPr>
        <w:t xml:space="preserve"> da trajanje mobilnosti nastavnog  osoblja u svrhu održavanja nastave traje 5 radnih dana (+ 2 dana za putovanje, jedan dan prije mobilnosti i jedan dan nakon </w:t>
      </w:r>
      <w:r w:rsidR="000A3DF0">
        <w:rPr>
          <w:rFonts w:ascii="UniS Reg" w:hAnsi="UniS Reg"/>
        </w:rPr>
        <w:t xml:space="preserve">završetka </w:t>
      </w:r>
      <w:r w:rsidRPr="00B00F6E">
        <w:rPr>
          <w:rFonts w:ascii="UniS Reg" w:hAnsi="UniS Reg"/>
        </w:rPr>
        <w:t>mobilnosti).</w:t>
      </w:r>
    </w:p>
    <w:p w:rsidR="00B00F6E" w:rsidRPr="00AC6F16" w:rsidRDefault="00B00F6E" w:rsidP="00AC6F16">
      <w:pPr>
        <w:spacing w:after="0"/>
        <w:rPr>
          <w:rFonts w:ascii="UniS Reg" w:hAnsi="UniS Reg"/>
        </w:rPr>
      </w:pPr>
    </w:p>
    <w:p w:rsidR="00504B4B" w:rsidRPr="00B00F6E" w:rsidRDefault="00504B4B" w:rsidP="00BE3E52">
      <w:pPr>
        <w:spacing w:after="0"/>
        <w:jc w:val="both"/>
        <w:rPr>
          <w:rFonts w:ascii="UniS Reg" w:hAnsi="UniS Reg"/>
          <w:b/>
        </w:rPr>
      </w:pPr>
      <w:r w:rsidRPr="00B00F6E">
        <w:rPr>
          <w:rFonts w:ascii="UniS Reg" w:hAnsi="UniS Reg"/>
          <w:b/>
        </w:rPr>
        <w:t>Dužina razdoblja mobilnosti za stručno usavršavanje je najkraće 2 dana, a najduže 2 mjeseca.</w:t>
      </w:r>
    </w:p>
    <w:p w:rsidR="00B00F6E" w:rsidRDefault="00B00F6E" w:rsidP="00BE3E52">
      <w:pPr>
        <w:spacing w:after="0"/>
        <w:jc w:val="both"/>
        <w:rPr>
          <w:rFonts w:ascii="UniS Reg" w:hAnsi="UniS Reg"/>
        </w:rPr>
      </w:pPr>
      <w:r w:rsidRPr="00B00F6E">
        <w:rPr>
          <w:rFonts w:ascii="UniS Reg" w:hAnsi="UniS Reg"/>
        </w:rPr>
        <w:t>Sukladno raspoloživim sredst</w:t>
      </w:r>
      <w:r w:rsidR="008E2A0D">
        <w:rPr>
          <w:rFonts w:ascii="UniS Reg" w:hAnsi="UniS Reg"/>
        </w:rPr>
        <w:t>vima, preporuka Sveučilišta je</w:t>
      </w:r>
      <w:r w:rsidRPr="00B00F6E">
        <w:rPr>
          <w:rFonts w:ascii="UniS Reg" w:hAnsi="UniS Reg"/>
        </w:rPr>
        <w:t xml:space="preserve"> da trajanje mobilnosti nastavnog  </w:t>
      </w:r>
      <w:r w:rsidR="000A3DF0">
        <w:rPr>
          <w:rFonts w:ascii="UniS Reg" w:hAnsi="UniS Reg"/>
        </w:rPr>
        <w:t xml:space="preserve">i </w:t>
      </w:r>
      <w:r>
        <w:rPr>
          <w:rFonts w:ascii="UniS Reg" w:hAnsi="UniS Reg"/>
        </w:rPr>
        <w:t xml:space="preserve">nenastavnog </w:t>
      </w:r>
      <w:r w:rsidRPr="00B00F6E">
        <w:rPr>
          <w:rFonts w:ascii="UniS Reg" w:hAnsi="UniS Reg"/>
        </w:rPr>
        <w:t>os</w:t>
      </w:r>
      <w:r w:rsidR="00BE3E52">
        <w:rPr>
          <w:rFonts w:ascii="UniS Reg" w:hAnsi="UniS Reg"/>
        </w:rPr>
        <w:t>oblja u svrhu stručnog usavršavanja</w:t>
      </w:r>
      <w:r w:rsidRPr="00B00F6E">
        <w:rPr>
          <w:rFonts w:ascii="UniS Reg" w:hAnsi="UniS Reg"/>
        </w:rPr>
        <w:t xml:space="preserve"> traje 5 radnih dana (+ 2 dana za putovanje, jedan dan prije mobilnosti i jedan dan nakon </w:t>
      </w:r>
      <w:r w:rsidR="000A3DF0">
        <w:rPr>
          <w:rFonts w:ascii="UniS Reg" w:hAnsi="UniS Reg"/>
        </w:rPr>
        <w:t xml:space="preserve">završetka </w:t>
      </w:r>
      <w:r w:rsidRPr="00B00F6E">
        <w:rPr>
          <w:rFonts w:ascii="UniS Reg" w:hAnsi="UniS Reg"/>
        </w:rPr>
        <w:t>mobilnosti).</w:t>
      </w:r>
    </w:p>
    <w:p w:rsidR="00BE3E52" w:rsidRDefault="00BE3E52" w:rsidP="00BE3E52">
      <w:pPr>
        <w:spacing w:after="0"/>
        <w:jc w:val="both"/>
        <w:rPr>
          <w:rFonts w:ascii="UniS Reg" w:hAnsi="UniS Reg"/>
        </w:rPr>
      </w:pPr>
    </w:p>
    <w:p w:rsidR="00A73709" w:rsidRPr="00A73709" w:rsidRDefault="00504B4B" w:rsidP="00504B4B">
      <w:pPr>
        <w:rPr>
          <w:rFonts w:ascii="UniS Reg" w:hAnsi="UniS Reg"/>
          <w:u w:val="single"/>
        </w:rPr>
      </w:pPr>
      <w:r w:rsidRPr="00A73709">
        <w:rPr>
          <w:rFonts w:ascii="UniS Reg" w:hAnsi="UniS Reg"/>
          <w:u w:val="single"/>
        </w:rPr>
        <w:t>Dani provedeni na putu ne uračun</w:t>
      </w:r>
      <w:r w:rsidR="00A73709">
        <w:rPr>
          <w:rFonts w:ascii="UniS Reg" w:hAnsi="UniS Reg"/>
          <w:u w:val="single"/>
        </w:rPr>
        <w:t>avaju se u razdoblje mobilnosti.</w:t>
      </w:r>
    </w:p>
    <w:p w:rsidR="00BE3E52" w:rsidRDefault="00BE3E52" w:rsidP="00D96C20">
      <w:pPr>
        <w:jc w:val="both"/>
        <w:rPr>
          <w:rFonts w:ascii="UniS Reg" w:hAnsi="UniS Reg"/>
          <w:b/>
        </w:rPr>
      </w:pPr>
    </w:p>
    <w:p w:rsidR="00504B4B" w:rsidRPr="00BE3E52" w:rsidRDefault="00504B4B" w:rsidP="00D96C20">
      <w:pPr>
        <w:jc w:val="both"/>
        <w:rPr>
          <w:rFonts w:ascii="UniS Reg" w:hAnsi="UniS Reg"/>
        </w:rPr>
      </w:pPr>
      <w:r w:rsidRPr="00BE3E52">
        <w:rPr>
          <w:rFonts w:ascii="UniS Reg" w:hAnsi="UniS Reg"/>
        </w:rPr>
        <w:t>Upute za prijavu na natječaj i prijavni obrasci</w:t>
      </w:r>
      <w:r w:rsidR="00AC6F16" w:rsidRPr="00BE3E52">
        <w:rPr>
          <w:rFonts w:ascii="UniS Reg" w:hAnsi="UniS Reg"/>
        </w:rPr>
        <w:t xml:space="preserve"> sastavni su dio </w:t>
      </w:r>
      <w:r w:rsidRPr="00BE3E52">
        <w:rPr>
          <w:rFonts w:ascii="UniS Reg" w:hAnsi="UniS Reg"/>
        </w:rPr>
        <w:t>Natječaja i dostupni su na we</w:t>
      </w:r>
      <w:r w:rsidR="00AC6F16" w:rsidRPr="00BE3E52">
        <w:rPr>
          <w:rFonts w:ascii="UniS Reg" w:hAnsi="UniS Reg"/>
        </w:rPr>
        <w:t>b stranici Sveučilišta Sjever</w:t>
      </w:r>
      <w:r w:rsidR="008E2A0D" w:rsidRPr="00BE3E52">
        <w:rPr>
          <w:rFonts w:ascii="UniS Reg" w:hAnsi="UniS Reg"/>
        </w:rPr>
        <w:t>:</w:t>
      </w:r>
      <w:r w:rsidR="00AC6F16" w:rsidRPr="00BE3E52">
        <w:rPr>
          <w:rFonts w:ascii="UniS Reg" w:hAnsi="UniS Reg"/>
        </w:rPr>
        <w:t xml:space="preserve">  </w:t>
      </w:r>
      <w:hyperlink r:id="rId7" w:history="1">
        <w:r w:rsidR="00AC6F16" w:rsidRPr="00BE3E52">
          <w:rPr>
            <w:rStyle w:val="Hyperlink"/>
            <w:rFonts w:ascii="UniS Reg" w:hAnsi="UniS Reg"/>
          </w:rPr>
          <w:t>https://www.unin.hr/</w:t>
        </w:r>
      </w:hyperlink>
      <w:r w:rsidR="00AC6F16" w:rsidRPr="00BE3E52">
        <w:rPr>
          <w:rFonts w:ascii="UniS Reg" w:hAnsi="UniS Reg"/>
        </w:rPr>
        <w:t xml:space="preserve"> ili na zahtjev u Uredu za međunarodnu suradnju Sve</w:t>
      </w:r>
      <w:r w:rsidR="00D96C20" w:rsidRPr="00BE3E52">
        <w:rPr>
          <w:rFonts w:ascii="UniS Reg" w:hAnsi="UniS Reg"/>
        </w:rPr>
        <w:t>učilišta Sjever (tel: 042 493-</w:t>
      </w:r>
      <w:r w:rsidR="00AC6F16" w:rsidRPr="00BE3E52">
        <w:rPr>
          <w:rFonts w:ascii="UniS Reg" w:hAnsi="UniS Reg"/>
        </w:rPr>
        <w:t>376</w:t>
      </w:r>
      <w:r w:rsidRPr="00BE3E52">
        <w:rPr>
          <w:rFonts w:ascii="UniS Reg" w:hAnsi="UniS Reg"/>
        </w:rPr>
        <w:t>).</w:t>
      </w:r>
    </w:p>
    <w:p w:rsidR="00BE3E52" w:rsidRDefault="00BE3E52" w:rsidP="00504B4B">
      <w:pPr>
        <w:rPr>
          <w:rFonts w:ascii="UniS Reg" w:hAnsi="UniS Reg"/>
          <w:b/>
        </w:rPr>
      </w:pPr>
    </w:p>
    <w:p w:rsidR="00504B4B" w:rsidRPr="000A3DF0" w:rsidRDefault="00504B4B" w:rsidP="00504B4B">
      <w:pPr>
        <w:rPr>
          <w:rFonts w:ascii="UniS Reg" w:hAnsi="UniS Reg"/>
          <w:b/>
        </w:rPr>
      </w:pPr>
      <w:r w:rsidRPr="000A3DF0">
        <w:rPr>
          <w:rFonts w:ascii="UniS Reg" w:hAnsi="UniS Reg"/>
          <w:b/>
        </w:rPr>
        <w:t>Prijava na natječaj treba sadržavati:</w:t>
      </w:r>
    </w:p>
    <w:p w:rsidR="00504B4B" w:rsidRPr="008E2A0D" w:rsidRDefault="00DD20AD" w:rsidP="00D96C20">
      <w:pPr>
        <w:spacing w:after="0"/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1. P</w:t>
      </w:r>
      <w:r w:rsidR="00504B4B" w:rsidRPr="008E2A0D">
        <w:rPr>
          <w:rFonts w:ascii="UniS Reg" w:hAnsi="UniS Reg"/>
          <w:b/>
        </w:rPr>
        <w:t>rijavni obrazac</w:t>
      </w:r>
    </w:p>
    <w:p w:rsidR="000A3DF0" w:rsidRDefault="00DD20AD" w:rsidP="00D96C20">
      <w:pPr>
        <w:spacing w:after="0"/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2. O</w:t>
      </w:r>
      <w:r w:rsidR="00504B4B" w:rsidRPr="008E2A0D">
        <w:rPr>
          <w:rFonts w:ascii="UniS Reg" w:hAnsi="UniS Reg"/>
          <w:b/>
        </w:rPr>
        <w:t xml:space="preserve">brazac Nastavnog plana (za aktivnost održavanja nastave) ili obrazac Plana rada (za </w:t>
      </w:r>
    </w:p>
    <w:p w:rsidR="008E2A0D" w:rsidRPr="008E2A0D" w:rsidRDefault="008E2A0D" w:rsidP="00D96C20">
      <w:pPr>
        <w:spacing w:after="0"/>
        <w:rPr>
          <w:rFonts w:ascii="UniS Reg" w:hAnsi="UniS Reg"/>
          <w:b/>
        </w:rPr>
      </w:pPr>
      <w:r>
        <w:rPr>
          <w:rFonts w:ascii="UniS Reg" w:hAnsi="UniS Reg"/>
          <w:b/>
        </w:rPr>
        <w:t xml:space="preserve">    </w:t>
      </w:r>
      <w:r w:rsidRPr="008E2A0D">
        <w:rPr>
          <w:rFonts w:ascii="UniS Reg" w:hAnsi="UniS Reg"/>
          <w:b/>
        </w:rPr>
        <w:t>aktivnost stručnog usavršavanja)</w:t>
      </w:r>
    </w:p>
    <w:p w:rsidR="00504B4B" w:rsidRPr="008E2A0D" w:rsidRDefault="00DD20AD" w:rsidP="00D96C20">
      <w:pPr>
        <w:spacing w:after="0"/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3. P</w:t>
      </w:r>
      <w:r w:rsidR="00504B4B" w:rsidRPr="008E2A0D">
        <w:rPr>
          <w:rFonts w:ascii="UniS Reg" w:hAnsi="UniS Reg"/>
          <w:b/>
        </w:rPr>
        <w:t>rihvatno pismo inozemne ustanove (Acceptance Letter)</w:t>
      </w:r>
    </w:p>
    <w:p w:rsidR="00504B4B" w:rsidRPr="008E2A0D" w:rsidRDefault="00DD20AD" w:rsidP="00D96C20">
      <w:pPr>
        <w:spacing w:after="0"/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4. Ž</w:t>
      </w:r>
      <w:r w:rsidR="00504B4B" w:rsidRPr="008E2A0D">
        <w:rPr>
          <w:rFonts w:ascii="UniS Reg" w:hAnsi="UniS Reg"/>
          <w:b/>
        </w:rPr>
        <w:t>ivotopis (Europass format)</w:t>
      </w:r>
    </w:p>
    <w:p w:rsidR="00504B4B" w:rsidRPr="008E2A0D" w:rsidRDefault="00DD20AD" w:rsidP="00D96C20">
      <w:pPr>
        <w:spacing w:after="0"/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5. K</w:t>
      </w:r>
      <w:r w:rsidR="00504B4B" w:rsidRPr="008E2A0D">
        <w:rPr>
          <w:rFonts w:ascii="UniS Reg" w:hAnsi="UniS Reg"/>
          <w:b/>
        </w:rPr>
        <w:t>opiju domovnice ili dokaza o državljanstvu</w:t>
      </w:r>
    </w:p>
    <w:p w:rsidR="00504B4B" w:rsidRPr="008E2A0D" w:rsidRDefault="00DD20AD" w:rsidP="00D96C20">
      <w:pPr>
        <w:spacing w:after="0"/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6. P</w:t>
      </w:r>
      <w:r w:rsidR="00504B4B" w:rsidRPr="008E2A0D">
        <w:rPr>
          <w:rFonts w:ascii="UniS Reg" w:hAnsi="UniS Reg"/>
          <w:b/>
        </w:rPr>
        <w:t>otvrdu poslodavca o statusu zaposlenika ili vanjskog suradnika</w:t>
      </w:r>
    </w:p>
    <w:p w:rsidR="00504B4B" w:rsidRPr="008E2A0D" w:rsidRDefault="00DD20AD" w:rsidP="00504B4B">
      <w:pPr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7. P</w:t>
      </w:r>
      <w:r w:rsidR="00504B4B" w:rsidRPr="008E2A0D">
        <w:rPr>
          <w:rFonts w:ascii="UniS Reg" w:hAnsi="UniS Reg"/>
          <w:b/>
        </w:rPr>
        <w:t>rijavni obrazac za dodatno financiranje (samo za osoblje s invaliditetom)</w:t>
      </w:r>
    </w:p>
    <w:p w:rsidR="00BE3E52" w:rsidRDefault="00BE3E52" w:rsidP="00DD20AD">
      <w:pPr>
        <w:jc w:val="center"/>
        <w:rPr>
          <w:rFonts w:ascii="UniS Reg" w:hAnsi="UniS Reg"/>
          <w:b/>
        </w:rPr>
      </w:pPr>
    </w:p>
    <w:p w:rsidR="00BE3E52" w:rsidRDefault="00BE3E52" w:rsidP="00DD20AD">
      <w:pPr>
        <w:jc w:val="center"/>
        <w:rPr>
          <w:rFonts w:ascii="UniS Reg" w:hAnsi="UniS Reg"/>
          <w:b/>
        </w:rPr>
      </w:pPr>
    </w:p>
    <w:p w:rsidR="00504B4B" w:rsidRPr="00D96C20" w:rsidRDefault="00504B4B" w:rsidP="00DD20AD">
      <w:pPr>
        <w:jc w:val="center"/>
        <w:rPr>
          <w:rFonts w:ascii="UniS Reg" w:hAnsi="UniS Reg"/>
          <w:b/>
        </w:rPr>
      </w:pPr>
      <w:r w:rsidRPr="00D96C20">
        <w:rPr>
          <w:rFonts w:ascii="UniS Reg" w:hAnsi="UniS Reg"/>
          <w:b/>
        </w:rPr>
        <w:t>ROK ZA PRIJAVU:</w:t>
      </w:r>
    </w:p>
    <w:p w:rsidR="00504B4B" w:rsidRDefault="00D96C20" w:rsidP="00DD20AD">
      <w:pPr>
        <w:jc w:val="center"/>
        <w:rPr>
          <w:rFonts w:ascii="UniS Reg" w:hAnsi="UniS Reg"/>
          <w:b/>
          <w:u w:val="single"/>
        </w:rPr>
      </w:pPr>
      <w:r w:rsidRPr="00D96C20">
        <w:rPr>
          <w:rFonts w:ascii="UniS Reg" w:hAnsi="UniS Reg"/>
          <w:b/>
          <w:u w:val="single"/>
        </w:rPr>
        <w:t>do 30. lipnja</w:t>
      </w:r>
      <w:r w:rsidR="00504B4B" w:rsidRPr="00D96C20">
        <w:rPr>
          <w:rFonts w:ascii="UniS Reg" w:hAnsi="UniS Reg"/>
          <w:b/>
          <w:u w:val="single"/>
        </w:rPr>
        <w:t xml:space="preserve"> 2016.</w:t>
      </w:r>
    </w:p>
    <w:p w:rsidR="00BE3E52" w:rsidRDefault="00BE3E52" w:rsidP="000A3DF0">
      <w:pPr>
        <w:jc w:val="both"/>
        <w:rPr>
          <w:rFonts w:ascii="UniS Reg" w:hAnsi="UniS Reg"/>
          <w:b/>
        </w:rPr>
      </w:pPr>
    </w:p>
    <w:p w:rsidR="000A3DF0" w:rsidRPr="000A3DF0" w:rsidRDefault="000A3DF0" w:rsidP="000A3DF0">
      <w:pPr>
        <w:jc w:val="both"/>
        <w:rPr>
          <w:rFonts w:ascii="UniS Reg" w:hAnsi="UniS Reg"/>
          <w:b/>
        </w:rPr>
      </w:pPr>
      <w:r w:rsidRPr="000A3DF0">
        <w:rPr>
          <w:rFonts w:ascii="UniS Reg" w:hAnsi="UniS Reg"/>
          <w:b/>
        </w:rPr>
        <w:lastRenderedPageBreak/>
        <w:t>Potpisani prim</w:t>
      </w:r>
      <w:r w:rsidR="008E2A0D">
        <w:rPr>
          <w:rFonts w:ascii="UniS Reg" w:hAnsi="UniS Reg"/>
          <w:b/>
        </w:rPr>
        <w:t>jerak prijavnog obrasca i ostali dokumenti</w:t>
      </w:r>
      <w:r w:rsidRPr="000A3DF0">
        <w:rPr>
          <w:rFonts w:ascii="UniS Reg" w:hAnsi="UniS Reg"/>
          <w:b/>
        </w:rPr>
        <w:t xml:space="preserve"> za prijavu na natječaj šalju se isključivo preporučenom poštom na adresu:</w:t>
      </w:r>
    </w:p>
    <w:p w:rsidR="000A3DF0" w:rsidRDefault="000A3DF0" w:rsidP="000A3DF0">
      <w:pPr>
        <w:spacing w:after="0"/>
        <w:rPr>
          <w:rFonts w:ascii="UniS Reg" w:hAnsi="UniS Reg"/>
        </w:rPr>
      </w:pPr>
      <w:r w:rsidRPr="002519A8">
        <w:rPr>
          <w:rFonts w:ascii="UniS Reg" w:hAnsi="UniS Reg"/>
        </w:rPr>
        <w:t xml:space="preserve">Sveučilište </w:t>
      </w:r>
      <w:r>
        <w:rPr>
          <w:rFonts w:ascii="UniS Reg" w:hAnsi="UniS Reg"/>
        </w:rPr>
        <w:t>Sjever</w:t>
      </w:r>
    </w:p>
    <w:p w:rsidR="000A3DF0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Sveučilišni centar Koprvnica</w:t>
      </w:r>
    </w:p>
    <w:p w:rsidR="000A3DF0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Ured za međunarodnu suradnju</w:t>
      </w:r>
    </w:p>
    <w:p w:rsidR="000A3DF0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(</w:t>
      </w:r>
      <w:r w:rsidRPr="002519A8">
        <w:rPr>
          <w:rFonts w:ascii="UniS Reg" w:hAnsi="UniS Reg"/>
        </w:rPr>
        <w:t>Z</w:t>
      </w:r>
      <w:r w:rsidR="006C46CE">
        <w:rPr>
          <w:rFonts w:ascii="UniS Reg" w:hAnsi="UniS Reg"/>
        </w:rPr>
        <w:t xml:space="preserve">a ERASMUS+ KA1 Natječaj za nastavno i nenastavno osoblje, </w:t>
      </w:r>
      <w:r>
        <w:rPr>
          <w:rFonts w:ascii="UniS Reg" w:hAnsi="UniS Reg"/>
        </w:rPr>
        <w:t xml:space="preserve"> rok: 30.06</w:t>
      </w:r>
      <w:r w:rsidRPr="002519A8">
        <w:rPr>
          <w:rFonts w:ascii="UniS Reg" w:hAnsi="UniS Reg"/>
        </w:rPr>
        <w:t>.2016.</w:t>
      </w:r>
      <w:r>
        <w:rPr>
          <w:rFonts w:ascii="UniS Reg" w:hAnsi="UniS Reg"/>
        </w:rPr>
        <w:t xml:space="preserve">, </w:t>
      </w:r>
      <w:r w:rsidRPr="000A3DF0">
        <w:rPr>
          <w:rFonts w:ascii="UniS Reg" w:hAnsi="UniS Reg"/>
        </w:rPr>
        <w:t>. s naznakom-„NE OTVARATI“)</w:t>
      </w:r>
    </w:p>
    <w:p w:rsidR="000A3DF0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Trg. dr.Žarka Dolinara 1,</w:t>
      </w:r>
    </w:p>
    <w:p w:rsidR="008E2A0D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48 000 Koprivnica</w:t>
      </w:r>
    </w:p>
    <w:p w:rsidR="00BE3E52" w:rsidRDefault="00BE3E52" w:rsidP="000A3DF0">
      <w:pPr>
        <w:spacing w:after="0"/>
        <w:rPr>
          <w:rFonts w:ascii="UniS Reg" w:hAnsi="UniS Reg"/>
        </w:rPr>
      </w:pPr>
    </w:p>
    <w:p w:rsidR="000A3DF0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 xml:space="preserve">Ili </w:t>
      </w:r>
    </w:p>
    <w:p w:rsidR="000A3DF0" w:rsidRDefault="000A3DF0" w:rsidP="000A3DF0">
      <w:pPr>
        <w:spacing w:after="0"/>
        <w:rPr>
          <w:rFonts w:ascii="UniS Reg" w:hAnsi="UniS Reg"/>
        </w:rPr>
      </w:pPr>
    </w:p>
    <w:p w:rsidR="000A3DF0" w:rsidRPr="002519A8" w:rsidRDefault="000A3DF0" w:rsidP="000A3DF0">
      <w:pPr>
        <w:spacing w:after="0"/>
        <w:rPr>
          <w:rFonts w:ascii="UniS Reg" w:hAnsi="UniS Reg"/>
        </w:rPr>
      </w:pPr>
      <w:r w:rsidRPr="002519A8">
        <w:rPr>
          <w:rFonts w:ascii="UniS Reg" w:hAnsi="UniS Reg"/>
        </w:rPr>
        <w:t>Sveučilište Sjever</w:t>
      </w:r>
    </w:p>
    <w:p w:rsidR="000A3DF0" w:rsidRPr="002519A8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Sveučilišni centar Varaždin</w:t>
      </w:r>
    </w:p>
    <w:p w:rsidR="000A3DF0" w:rsidRDefault="000A3DF0" w:rsidP="000A3DF0">
      <w:pPr>
        <w:spacing w:after="0"/>
        <w:rPr>
          <w:rFonts w:ascii="UniS Reg" w:hAnsi="UniS Reg"/>
        </w:rPr>
      </w:pPr>
      <w:r w:rsidRPr="002519A8">
        <w:rPr>
          <w:rFonts w:ascii="UniS Reg" w:hAnsi="UniS Reg"/>
        </w:rPr>
        <w:t>Ured za međunarodnu suradnju</w:t>
      </w:r>
    </w:p>
    <w:p w:rsidR="006C46CE" w:rsidRPr="002519A8" w:rsidRDefault="006C46CE" w:rsidP="000A3DF0">
      <w:pPr>
        <w:spacing w:after="0"/>
        <w:rPr>
          <w:rFonts w:ascii="UniS Reg" w:hAnsi="UniS Reg"/>
        </w:rPr>
      </w:pPr>
      <w:r w:rsidRPr="006C46CE">
        <w:rPr>
          <w:rFonts w:ascii="UniS Reg" w:hAnsi="UniS Reg"/>
        </w:rPr>
        <w:t>(Za ERASMUS+ KA1 Natječaj za nastavno i nenastavno osoblje,  rok: 30.06.2016., . s naznakom-„NE OTVARATI“)</w:t>
      </w:r>
    </w:p>
    <w:p w:rsidR="000A3DF0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104. brigade 3,</w:t>
      </w:r>
    </w:p>
    <w:p w:rsidR="000A3DF0" w:rsidRDefault="000A3DF0" w:rsidP="000A3DF0">
      <w:pPr>
        <w:spacing w:after="0"/>
        <w:rPr>
          <w:rFonts w:ascii="UniS Reg" w:hAnsi="UniS Reg"/>
        </w:rPr>
      </w:pPr>
      <w:r>
        <w:rPr>
          <w:rFonts w:ascii="UniS Reg" w:hAnsi="UniS Reg"/>
        </w:rPr>
        <w:t>42 000 Varaždin</w:t>
      </w:r>
    </w:p>
    <w:p w:rsidR="008E2A0D" w:rsidRDefault="008E2A0D" w:rsidP="00504B4B"/>
    <w:p w:rsidR="00504B4B" w:rsidRPr="008E2A0D" w:rsidRDefault="00504B4B" w:rsidP="008E2A0D">
      <w:pPr>
        <w:jc w:val="both"/>
        <w:rPr>
          <w:rFonts w:ascii="UniS Reg" w:hAnsi="UniS Reg"/>
          <w:b/>
        </w:rPr>
      </w:pPr>
      <w:r w:rsidRPr="008E2A0D">
        <w:rPr>
          <w:rFonts w:ascii="UniS Reg" w:hAnsi="UniS Reg"/>
          <w:b/>
        </w:rPr>
        <w:t>Neispravno popunjeni prijavni obrasci, prijave s nepotpunom dokumentacijom ili prijave poslane poslije navedenog roka neće se razmatrati.</w:t>
      </w:r>
    </w:p>
    <w:p w:rsidR="000A3DF0" w:rsidRDefault="000A3DF0" w:rsidP="000A3DF0">
      <w:r w:rsidRPr="000A3DF0">
        <w:rPr>
          <w:rFonts w:ascii="UniS Reg" w:hAnsi="UniS Reg"/>
          <w:b/>
        </w:rPr>
        <w:t>Dodatne informacije i prijavni obrasci dostupni su na webu:</w:t>
      </w:r>
      <w:r>
        <w:t xml:space="preserve">  </w:t>
      </w:r>
      <w:hyperlink r:id="rId8" w:history="1">
        <w:r w:rsidRPr="00935446">
          <w:rPr>
            <w:rStyle w:val="Hyperlink"/>
          </w:rPr>
          <w:t>https://www.unin.hr/category/erasmus_novosti/</w:t>
        </w:r>
      </w:hyperlink>
      <w:r>
        <w:t xml:space="preserve"> ili na tel: 042 493-376</w:t>
      </w:r>
    </w:p>
    <w:p w:rsidR="000A3DF0" w:rsidRDefault="000A3DF0" w:rsidP="000A3DF0">
      <w:pPr>
        <w:rPr>
          <w:rFonts w:ascii="UniS Reg" w:hAnsi="UniS Reg"/>
          <w:sz w:val="16"/>
          <w:szCs w:val="16"/>
        </w:rPr>
      </w:pPr>
      <w:r w:rsidRPr="000A3DF0">
        <w:rPr>
          <w:rFonts w:ascii="UniS Reg" w:hAnsi="UniS Reg"/>
          <w:sz w:val="16"/>
          <w:szCs w:val="16"/>
        </w:rPr>
        <w:t xml:space="preserve">*Sveučilište Sjever zadržava mogućnost i pravo izmjene i nadopune predmetnog Natječaja   </w:t>
      </w:r>
    </w:p>
    <w:p w:rsidR="000A3DF0" w:rsidRPr="000A3DF0" w:rsidRDefault="000A3DF0" w:rsidP="000A3DF0">
      <w:pPr>
        <w:rPr>
          <w:rFonts w:ascii="UniS Reg" w:hAnsi="UniS Reg"/>
          <w:sz w:val="16"/>
          <w:szCs w:val="16"/>
        </w:rPr>
      </w:pPr>
      <w:r>
        <w:rPr>
          <w:rFonts w:ascii="UniS Reg" w:hAnsi="UniS Reg"/>
          <w:noProof/>
          <w:sz w:val="18"/>
          <w:szCs w:val="18"/>
          <w:lang w:eastAsia="hr-HR"/>
        </w:rPr>
        <w:drawing>
          <wp:inline distT="0" distB="0" distL="0" distR="0" wp14:anchorId="19AF96C3" wp14:editId="00377C27">
            <wp:extent cx="742950" cy="357614"/>
            <wp:effectExtent l="0" t="0" r="0" b="4445"/>
            <wp:docPr id="3" name="Picture 3" descr="D:\Dokumenti\ANA\header_ampe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\ANA\header_ampeu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DF0" w:rsidRPr="000A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4B"/>
    <w:rsid w:val="00000E6F"/>
    <w:rsid w:val="0000542B"/>
    <w:rsid w:val="00007290"/>
    <w:rsid w:val="00010E6A"/>
    <w:rsid w:val="000205D7"/>
    <w:rsid w:val="00021559"/>
    <w:rsid w:val="00027E0C"/>
    <w:rsid w:val="0003075C"/>
    <w:rsid w:val="00031860"/>
    <w:rsid w:val="00032AEC"/>
    <w:rsid w:val="00047A5D"/>
    <w:rsid w:val="00053128"/>
    <w:rsid w:val="00071727"/>
    <w:rsid w:val="000721BA"/>
    <w:rsid w:val="00074DA4"/>
    <w:rsid w:val="000756EF"/>
    <w:rsid w:val="0007782F"/>
    <w:rsid w:val="00082037"/>
    <w:rsid w:val="00082F77"/>
    <w:rsid w:val="00083B8A"/>
    <w:rsid w:val="00087087"/>
    <w:rsid w:val="00087C9D"/>
    <w:rsid w:val="00093186"/>
    <w:rsid w:val="000A3DF0"/>
    <w:rsid w:val="000A6B2D"/>
    <w:rsid w:val="000A6E1A"/>
    <w:rsid w:val="000C61CB"/>
    <w:rsid w:val="000D0EB3"/>
    <w:rsid w:val="000D4042"/>
    <w:rsid w:val="000D4BBA"/>
    <w:rsid w:val="000E2DF7"/>
    <w:rsid w:val="000E7C18"/>
    <w:rsid w:val="000F0A24"/>
    <w:rsid w:val="000F1467"/>
    <w:rsid w:val="000F72B8"/>
    <w:rsid w:val="00100935"/>
    <w:rsid w:val="00100B41"/>
    <w:rsid w:val="00100B6B"/>
    <w:rsid w:val="0010322F"/>
    <w:rsid w:val="00105983"/>
    <w:rsid w:val="0011086F"/>
    <w:rsid w:val="00112535"/>
    <w:rsid w:val="0011349E"/>
    <w:rsid w:val="001148A8"/>
    <w:rsid w:val="001211AC"/>
    <w:rsid w:val="00127FBA"/>
    <w:rsid w:val="00143262"/>
    <w:rsid w:val="001458EE"/>
    <w:rsid w:val="0015427B"/>
    <w:rsid w:val="00156567"/>
    <w:rsid w:val="00157C70"/>
    <w:rsid w:val="00170253"/>
    <w:rsid w:val="001739D0"/>
    <w:rsid w:val="001740C5"/>
    <w:rsid w:val="0018017B"/>
    <w:rsid w:val="0018511B"/>
    <w:rsid w:val="00185AC0"/>
    <w:rsid w:val="00185CD1"/>
    <w:rsid w:val="00186ACA"/>
    <w:rsid w:val="001975A3"/>
    <w:rsid w:val="001A0CEB"/>
    <w:rsid w:val="001A7F14"/>
    <w:rsid w:val="001B46F9"/>
    <w:rsid w:val="001C59A5"/>
    <w:rsid w:val="001C7740"/>
    <w:rsid w:val="001D1652"/>
    <w:rsid w:val="001D3BA2"/>
    <w:rsid w:val="001D62D9"/>
    <w:rsid w:val="001E040A"/>
    <w:rsid w:val="001F09ED"/>
    <w:rsid w:val="001F3D5A"/>
    <w:rsid w:val="001F4EC0"/>
    <w:rsid w:val="00216CA8"/>
    <w:rsid w:val="00217EDA"/>
    <w:rsid w:val="0022254E"/>
    <w:rsid w:val="00222CCE"/>
    <w:rsid w:val="0023138C"/>
    <w:rsid w:val="0023164F"/>
    <w:rsid w:val="0024009A"/>
    <w:rsid w:val="0024122D"/>
    <w:rsid w:val="002522CD"/>
    <w:rsid w:val="0025316F"/>
    <w:rsid w:val="00261F93"/>
    <w:rsid w:val="00263738"/>
    <w:rsid w:val="00265701"/>
    <w:rsid w:val="002676C7"/>
    <w:rsid w:val="00276D14"/>
    <w:rsid w:val="0028171D"/>
    <w:rsid w:val="002828F5"/>
    <w:rsid w:val="00282CD5"/>
    <w:rsid w:val="00287E2D"/>
    <w:rsid w:val="0029432B"/>
    <w:rsid w:val="002A6E01"/>
    <w:rsid w:val="002A7530"/>
    <w:rsid w:val="002B13C0"/>
    <w:rsid w:val="002B6CCC"/>
    <w:rsid w:val="002C2937"/>
    <w:rsid w:val="002C7ED7"/>
    <w:rsid w:val="002D420B"/>
    <w:rsid w:val="002D5666"/>
    <w:rsid w:val="002D74F9"/>
    <w:rsid w:val="002E7373"/>
    <w:rsid w:val="002E75EA"/>
    <w:rsid w:val="002E792D"/>
    <w:rsid w:val="002F73E5"/>
    <w:rsid w:val="003010DC"/>
    <w:rsid w:val="003026FA"/>
    <w:rsid w:val="003071B3"/>
    <w:rsid w:val="003109AB"/>
    <w:rsid w:val="00310D91"/>
    <w:rsid w:val="00314784"/>
    <w:rsid w:val="00314975"/>
    <w:rsid w:val="00314B0E"/>
    <w:rsid w:val="00314BB9"/>
    <w:rsid w:val="00320CD7"/>
    <w:rsid w:val="0032244C"/>
    <w:rsid w:val="003346BA"/>
    <w:rsid w:val="00334A93"/>
    <w:rsid w:val="00337C69"/>
    <w:rsid w:val="00344200"/>
    <w:rsid w:val="003475DB"/>
    <w:rsid w:val="00356EE7"/>
    <w:rsid w:val="00363753"/>
    <w:rsid w:val="003649F6"/>
    <w:rsid w:val="003707D4"/>
    <w:rsid w:val="00371B92"/>
    <w:rsid w:val="003766B1"/>
    <w:rsid w:val="003821FC"/>
    <w:rsid w:val="003846C1"/>
    <w:rsid w:val="0039129C"/>
    <w:rsid w:val="003A3791"/>
    <w:rsid w:val="003A3D3D"/>
    <w:rsid w:val="003A4596"/>
    <w:rsid w:val="003B0671"/>
    <w:rsid w:val="003D375B"/>
    <w:rsid w:val="003D4222"/>
    <w:rsid w:val="003D5509"/>
    <w:rsid w:val="003E0ED4"/>
    <w:rsid w:val="003E355A"/>
    <w:rsid w:val="003E49C8"/>
    <w:rsid w:val="003E6B9C"/>
    <w:rsid w:val="00403B50"/>
    <w:rsid w:val="00407E46"/>
    <w:rsid w:val="00411C25"/>
    <w:rsid w:val="004164A5"/>
    <w:rsid w:val="00420225"/>
    <w:rsid w:val="00420BDD"/>
    <w:rsid w:val="00424A71"/>
    <w:rsid w:val="00427D21"/>
    <w:rsid w:val="00430C21"/>
    <w:rsid w:val="00430C48"/>
    <w:rsid w:val="00431CEC"/>
    <w:rsid w:val="00437B8E"/>
    <w:rsid w:val="0044114A"/>
    <w:rsid w:val="00451FF7"/>
    <w:rsid w:val="00453A7D"/>
    <w:rsid w:val="004547FC"/>
    <w:rsid w:val="00466FA1"/>
    <w:rsid w:val="00474962"/>
    <w:rsid w:val="00474AA9"/>
    <w:rsid w:val="00480AD2"/>
    <w:rsid w:val="00482EFE"/>
    <w:rsid w:val="00486369"/>
    <w:rsid w:val="00490F92"/>
    <w:rsid w:val="00492973"/>
    <w:rsid w:val="00496557"/>
    <w:rsid w:val="004A7029"/>
    <w:rsid w:val="004B5164"/>
    <w:rsid w:val="004D12AD"/>
    <w:rsid w:val="004E3689"/>
    <w:rsid w:val="004F5D30"/>
    <w:rsid w:val="00504B4B"/>
    <w:rsid w:val="005065B3"/>
    <w:rsid w:val="00510B27"/>
    <w:rsid w:val="00513460"/>
    <w:rsid w:val="00534CA9"/>
    <w:rsid w:val="005353B3"/>
    <w:rsid w:val="005367CD"/>
    <w:rsid w:val="00544ED3"/>
    <w:rsid w:val="00547358"/>
    <w:rsid w:val="0056086F"/>
    <w:rsid w:val="0056155B"/>
    <w:rsid w:val="00564793"/>
    <w:rsid w:val="00566E67"/>
    <w:rsid w:val="00573EAD"/>
    <w:rsid w:val="00574299"/>
    <w:rsid w:val="00574551"/>
    <w:rsid w:val="00586ABD"/>
    <w:rsid w:val="00593E67"/>
    <w:rsid w:val="005A417E"/>
    <w:rsid w:val="005A5FF8"/>
    <w:rsid w:val="005B1A26"/>
    <w:rsid w:val="005B23DA"/>
    <w:rsid w:val="005B3AE0"/>
    <w:rsid w:val="005B5AEB"/>
    <w:rsid w:val="005C7CCB"/>
    <w:rsid w:val="005D31F7"/>
    <w:rsid w:val="005E0223"/>
    <w:rsid w:val="005E670B"/>
    <w:rsid w:val="005E7017"/>
    <w:rsid w:val="005E7774"/>
    <w:rsid w:val="005F035F"/>
    <w:rsid w:val="005F39B0"/>
    <w:rsid w:val="00602E7A"/>
    <w:rsid w:val="00614C68"/>
    <w:rsid w:val="00616CA7"/>
    <w:rsid w:val="00620B6A"/>
    <w:rsid w:val="00623674"/>
    <w:rsid w:val="00623A6B"/>
    <w:rsid w:val="00625B89"/>
    <w:rsid w:val="00625DD5"/>
    <w:rsid w:val="00627BE5"/>
    <w:rsid w:val="00637C59"/>
    <w:rsid w:val="00653FD1"/>
    <w:rsid w:val="006717F5"/>
    <w:rsid w:val="0068552D"/>
    <w:rsid w:val="00687BC4"/>
    <w:rsid w:val="00693C5E"/>
    <w:rsid w:val="006A1347"/>
    <w:rsid w:val="006A2D57"/>
    <w:rsid w:val="006B783F"/>
    <w:rsid w:val="006C1E46"/>
    <w:rsid w:val="006C23E1"/>
    <w:rsid w:val="006C293F"/>
    <w:rsid w:val="006C46CE"/>
    <w:rsid w:val="006D136D"/>
    <w:rsid w:val="006D2818"/>
    <w:rsid w:val="006D42D1"/>
    <w:rsid w:val="006D4EC1"/>
    <w:rsid w:val="006D7E7C"/>
    <w:rsid w:val="006E3400"/>
    <w:rsid w:val="006E557F"/>
    <w:rsid w:val="006E7F47"/>
    <w:rsid w:val="006F153F"/>
    <w:rsid w:val="006F2AFF"/>
    <w:rsid w:val="006F772E"/>
    <w:rsid w:val="007132AB"/>
    <w:rsid w:val="00722583"/>
    <w:rsid w:val="007225BF"/>
    <w:rsid w:val="007320F5"/>
    <w:rsid w:val="00735399"/>
    <w:rsid w:val="00737D2D"/>
    <w:rsid w:val="00740710"/>
    <w:rsid w:val="00741600"/>
    <w:rsid w:val="007430D5"/>
    <w:rsid w:val="00745F6D"/>
    <w:rsid w:val="0075314A"/>
    <w:rsid w:val="0075537F"/>
    <w:rsid w:val="00760971"/>
    <w:rsid w:val="00762740"/>
    <w:rsid w:val="007718B3"/>
    <w:rsid w:val="0077439A"/>
    <w:rsid w:val="00775D76"/>
    <w:rsid w:val="00783585"/>
    <w:rsid w:val="007845BE"/>
    <w:rsid w:val="00785F9B"/>
    <w:rsid w:val="00787DFF"/>
    <w:rsid w:val="00793BD3"/>
    <w:rsid w:val="007A43A6"/>
    <w:rsid w:val="007A56AA"/>
    <w:rsid w:val="007A650C"/>
    <w:rsid w:val="007B51E1"/>
    <w:rsid w:val="007D0087"/>
    <w:rsid w:val="007D0593"/>
    <w:rsid w:val="007D26BD"/>
    <w:rsid w:val="007E11F7"/>
    <w:rsid w:val="007E6A50"/>
    <w:rsid w:val="007E70A1"/>
    <w:rsid w:val="007E7260"/>
    <w:rsid w:val="007E7389"/>
    <w:rsid w:val="00801482"/>
    <w:rsid w:val="00811774"/>
    <w:rsid w:val="00813BEC"/>
    <w:rsid w:val="00822BA7"/>
    <w:rsid w:val="008253F2"/>
    <w:rsid w:val="00830D17"/>
    <w:rsid w:val="008333DE"/>
    <w:rsid w:val="00835B71"/>
    <w:rsid w:val="008420C2"/>
    <w:rsid w:val="008462CC"/>
    <w:rsid w:val="008556AD"/>
    <w:rsid w:val="0086696A"/>
    <w:rsid w:val="00867B52"/>
    <w:rsid w:val="008747AC"/>
    <w:rsid w:val="008759D2"/>
    <w:rsid w:val="00876AF4"/>
    <w:rsid w:val="0088665B"/>
    <w:rsid w:val="0088693F"/>
    <w:rsid w:val="00887350"/>
    <w:rsid w:val="00887CA0"/>
    <w:rsid w:val="008A06EA"/>
    <w:rsid w:val="008B212F"/>
    <w:rsid w:val="008C18AF"/>
    <w:rsid w:val="008C4421"/>
    <w:rsid w:val="008D0346"/>
    <w:rsid w:val="008D0D52"/>
    <w:rsid w:val="008D3531"/>
    <w:rsid w:val="008D5056"/>
    <w:rsid w:val="008D5546"/>
    <w:rsid w:val="008D6FA1"/>
    <w:rsid w:val="008D7B42"/>
    <w:rsid w:val="008E2A0D"/>
    <w:rsid w:val="008E3D84"/>
    <w:rsid w:val="008E5577"/>
    <w:rsid w:val="008E589E"/>
    <w:rsid w:val="00901556"/>
    <w:rsid w:val="00901F71"/>
    <w:rsid w:val="00910993"/>
    <w:rsid w:val="00916AC8"/>
    <w:rsid w:val="00920DD8"/>
    <w:rsid w:val="009213A4"/>
    <w:rsid w:val="00926B7C"/>
    <w:rsid w:val="009321B8"/>
    <w:rsid w:val="00936E81"/>
    <w:rsid w:val="009404DF"/>
    <w:rsid w:val="00943B6E"/>
    <w:rsid w:val="00947A36"/>
    <w:rsid w:val="009554BA"/>
    <w:rsid w:val="00956251"/>
    <w:rsid w:val="0095759C"/>
    <w:rsid w:val="009604C0"/>
    <w:rsid w:val="009623F5"/>
    <w:rsid w:val="0096754B"/>
    <w:rsid w:val="00967B1D"/>
    <w:rsid w:val="00975748"/>
    <w:rsid w:val="00981A5D"/>
    <w:rsid w:val="00981BFE"/>
    <w:rsid w:val="0098299B"/>
    <w:rsid w:val="00982D1A"/>
    <w:rsid w:val="0098369F"/>
    <w:rsid w:val="009853FA"/>
    <w:rsid w:val="00990A2C"/>
    <w:rsid w:val="00994F76"/>
    <w:rsid w:val="009A03F1"/>
    <w:rsid w:val="009A1D94"/>
    <w:rsid w:val="009B63F2"/>
    <w:rsid w:val="009C27FA"/>
    <w:rsid w:val="009D26A1"/>
    <w:rsid w:val="009E0BBD"/>
    <w:rsid w:val="009E2E43"/>
    <w:rsid w:val="009E4765"/>
    <w:rsid w:val="009E68E3"/>
    <w:rsid w:val="009F56D1"/>
    <w:rsid w:val="009F597E"/>
    <w:rsid w:val="00A021AD"/>
    <w:rsid w:val="00A115C9"/>
    <w:rsid w:val="00A12712"/>
    <w:rsid w:val="00A14D45"/>
    <w:rsid w:val="00A22A26"/>
    <w:rsid w:val="00A240E8"/>
    <w:rsid w:val="00A24E3E"/>
    <w:rsid w:val="00A32A8E"/>
    <w:rsid w:val="00A34965"/>
    <w:rsid w:val="00A366F3"/>
    <w:rsid w:val="00A40CEF"/>
    <w:rsid w:val="00A44CA7"/>
    <w:rsid w:val="00A56A14"/>
    <w:rsid w:val="00A61B7E"/>
    <w:rsid w:val="00A64254"/>
    <w:rsid w:val="00A65F28"/>
    <w:rsid w:val="00A73709"/>
    <w:rsid w:val="00A77174"/>
    <w:rsid w:val="00A8318C"/>
    <w:rsid w:val="00A83496"/>
    <w:rsid w:val="00A8511E"/>
    <w:rsid w:val="00A87C32"/>
    <w:rsid w:val="00A940D8"/>
    <w:rsid w:val="00A94BC7"/>
    <w:rsid w:val="00A972B8"/>
    <w:rsid w:val="00AA65DC"/>
    <w:rsid w:val="00AB0B4F"/>
    <w:rsid w:val="00AB20F1"/>
    <w:rsid w:val="00AC15DD"/>
    <w:rsid w:val="00AC22B7"/>
    <w:rsid w:val="00AC6F16"/>
    <w:rsid w:val="00AD49B2"/>
    <w:rsid w:val="00AE0972"/>
    <w:rsid w:val="00AE1740"/>
    <w:rsid w:val="00AE2523"/>
    <w:rsid w:val="00AF1FBA"/>
    <w:rsid w:val="00AF4365"/>
    <w:rsid w:val="00B00F6E"/>
    <w:rsid w:val="00B0340F"/>
    <w:rsid w:val="00B0357E"/>
    <w:rsid w:val="00B03B05"/>
    <w:rsid w:val="00B071BC"/>
    <w:rsid w:val="00B1106B"/>
    <w:rsid w:val="00B1740E"/>
    <w:rsid w:val="00B200B5"/>
    <w:rsid w:val="00B226B4"/>
    <w:rsid w:val="00B24902"/>
    <w:rsid w:val="00B26598"/>
    <w:rsid w:val="00B2682C"/>
    <w:rsid w:val="00B3094C"/>
    <w:rsid w:val="00B317C7"/>
    <w:rsid w:val="00B328EE"/>
    <w:rsid w:val="00B47DAC"/>
    <w:rsid w:val="00B542DD"/>
    <w:rsid w:val="00B54B67"/>
    <w:rsid w:val="00B71BA0"/>
    <w:rsid w:val="00B8173F"/>
    <w:rsid w:val="00B82288"/>
    <w:rsid w:val="00B87D8D"/>
    <w:rsid w:val="00B91283"/>
    <w:rsid w:val="00B95AAB"/>
    <w:rsid w:val="00B96EAB"/>
    <w:rsid w:val="00BA0AD6"/>
    <w:rsid w:val="00BB042D"/>
    <w:rsid w:val="00BC2F43"/>
    <w:rsid w:val="00BC6DA6"/>
    <w:rsid w:val="00BD2733"/>
    <w:rsid w:val="00BD3E7B"/>
    <w:rsid w:val="00BE3E52"/>
    <w:rsid w:val="00BE5ECC"/>
    <w:rsid w:val="00BF68F6"/>
    <w:rsid w:val="00BF750F"/>
    <w:rsid w:val="00BF7645"/>
    <w:rsid w:val="00C10ABC"/>
    <w:rsid w:val="00C11AC9"/>
    <w:rsid w:val="00C145DD"/>
    <w:rsid w:val="00C17B14"/>
    <w:rsid w:val="00C17F6C"/>
    <w:rsid w:val="00C21A38"/>
    <w:rsid w:val="00C22B22"/>
    <w:rsid w:val="00C23249"/>
    <w:rsid w:val="00C2534D"/>
    <w:rsid w:val="00C474A9"/>
    <w:rsid w:val="00C50EBF"/>
    <w:rsid w:val="00C61413"/>
    <w:rsid w:val="00C6419D"/>
    <w:rsid w:val="00C642DF"/>
    <w:rsid w:val="00C6551F"/>
    <w:rsid w:val="00C67833"/>
    <w:rsid w:val="00C80BD2"/>
    <w:rsid w:val="00C947B8"/>
    <w:rsid w:val="00CA07E3"/>
    <w:rsid w:val="00CB4008"/>
    <w:rsid w:val="00CC0217"/>
    <w:rsid w:val="00CC341D"/>
    <w:rsid w:val="00CC359E"/>
    <w:rsid w:val="00CD1CEC"/>
    <w:rsid w:val="00CD2491"/>
    <w:rsid w:val="00CD3260"/>
    <w:rsid w:val="00CE0E87"/>
    <w:rsid w:val="00CF20B1"/>
    <w:rsid w:val="00D00306"/>
    <w:rsid w:val="00D024A5"/>
    <w:rsid w:val="00D03C84"/>
    <w:rsid w:val="00D10DD4"/>
    <w:rsid w:val="00D1516C"/>
    <w:rsid w:val="00D17464"/>
    <w:rsid w:val="00D464E0"/>
    <w:rsid w:val="00D50947"/>
    <w:rsid w:val="00D52BA8"/>
    <w:rsid w:val="00D542E8"/>
    <w:rsid w:val="00D57C0E"/>
    <w:rsid w:val="00D61621"/>
    <w:rsid w:val="00D63228"/>
    <w:rsid w:val="00D634CE"/>
    <w:rsid w:val="00D70A10"/>
    <w:rsid w:val="00D71334"/>
    <w:rsid w:val="00D75FC0"/>
    <w:rsid w:val="00D80803"/>
    <w:rsid w:val="00D859B2"/>
    <w:rsid w:val="00D93467"/>
    <w:rsid w:val="00D9409A"/>
    <w:rsid w:val="00D96A39"/>
    <w:rsid w:val="00D96C20"/>
    <w:rsid w:val="00D97409"/>
    <w:rsid w:val="00DA0FC3"/>
    <w:rsid w:val="00DA3466"/>
    <w:rsid w:val="00DB3EE1"/>
    <w:rsid w:val="00DD0F43"/>
    <w:rsid w:val="00DD115C"/>
    <w:rsid w:val="00DD20AD"/>
    <w:rsid w:val="00DE1B08"/>
    <w:rsid w:val="00DE1B21"/>
    <w:rsid w:val="00DF08C4"/>
    <w:rsid w:val="00DF1142"/>
    <w:rsid w:val="00DF138F"/>
    <w:rsid w:val="00DF55D4"/>
    <w:rsid w:val="00E02590"/>
    <w:rsid w:val="00E02700"/>
    <w:rsid w:val="00E048A9"/>
    <w:rsid w:val="00E04C00"/>
    <w:rsid w:val="00E13C37"/>
    <w:rsid w:val="00E14062"/>
    <w:rsid w:val="00E16D45"/>
    <w:rsid w:val="00E2005A"/>
    <w:rsid w:val="00E2534F"/>
    <w:rsid w:val="00E26180"/>
    <w:rsid w:val="00E35AD9"/>
    <w:rsid w:val="00E45A02"/>
    <w:rsid w:val="00E4747C"/>
    <w:rsid w:val="00E53EFC"/>
    <w:rsid w:val="00E64D39"/>
    <w:rsid w:val="00E7260E"/>
    <w:rsid w:val="00E7505A"/>
    <w:rsid w:val="00E829D5"/>
    <w:rsid w:val="00E839CE"/>
    <w:rsid w:val="00E867BE"/>
    <w:rsid w:val="00E86BD4"/>
    <w:rsid w:val="00E876CF"/>
    <w:rsid w:val="00E9100F"/>
    <w:rsid w:val="00E92767"/>
    <w:rsid w:val="00E92D82"/>
    <w:rsid w:val="00E934C8"/>
    <w:rsid w:val="00E94EB1"/>
    <w:rsid w:val="00E97D2E"/>
    <w:rsid w:val="00EA0A84"/>
    <w:rsid w:val="00EA0C2B"/>
    <w:rsid w:val="00EA0E2A"/>
    <w:rsid w:val="00EA2A1A"/>
    <w:rsid w:val="00EA78EB"/>
    <w:rsid w:val="00EC0C3E"/>
    <w:rsid w:val="00EC13EE"/>
    <w:rsid w:val="00EC1F27"/>
    <w:rsid w:val="00EC235A"/>
    <w:rsid w:val="00ED1613"/>
    <w:rsid w:val="00ED19D7"/>
    <w:rsid w:val="00ED359F"/>
    <w:rsid w:val="00ED4984"/>
    <w:rsid w:val="00ED6CE8"/>
    <w:rsid w:val="00EE687B"/>
    <w:rsid w:val="00EF1F03"/>
    <w:rsid w:val="00EF6F4F"/>
    <w:rsid w:val="00F11B5F"/>
    <w:rsid w:val="00F1577C"/>
    <w:rsid w:val="00F15CF8"/>
    <w:rsid w:val="00F17126"/>
    <w:rsid w:val="00F238F0"/>
    <w:rsid w:val="00F24007"/>
    <w:rsid w:val="00F243F3"/>
    <w:rsid w:val="00F33D72"/>
    <w:rsid w:val="00F3705F"/>
    <w:rsid w:val="00F37470"/>
    <w:rsid w:val="00F53962"/>
    <w:rsid w:val="00F60EBD"/>
    <w:rsid w:val="00F61DF4"/>
    <w:rsid w:val="00F63A97"/>
    <w:rsid w:val="00F7026F"/>
    <w:rsid w:val="00F70BA6"/>
    <w:rsid w:val="00F71981"/>
    <w:rsid w:val="00F73238"/>
    <w:rsid w:val="00F74665"/>
    <w:rsid w:val="00F7737E"/>
    <w:rsid w:val="00F77BC5"/>
    <w:rsid w:val="00F9088F"/>
    <w:rsid w:val="00F920AF"/>
    <w:rsid w:val="00F95625"/>
    <w:rsid w:val="00FA721B"/>
    <w:rsid w:val="00FB2747"/>
    <w:rsid w:val="00FB52F7"/>
    <w:rsid w:val="00FB6A92"/>
    <w:rsid w:val="00FC0D12"/>
    <w:rsid w:val="00FC175E"/>
    <w:rsid w:val="00FC4BEE"/>
    <w:rsid w:val="00FC5291"/>
    <w:rsid w:val="00FC7824"/>
    <w:rsid w:val="00FD4402"/>
    <w:rsid w:val="00FE1BC4"/>
    <w:rsid w:val="00FE437E"/>
    <w:rsid w:val="00FE5729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F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F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.hr/category/erasmus_nov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n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Borak</dc:creator>
  <cp:lastModifiedBy>Borak</cp:lastModifiedBy>
  <cp:revision>2</cp:revision>
  <dcterms:created xsi:type="dcterms:W3CDTF">2016-06-03T11:27:00Z</dcterms:created>
  <dcterms:modified xsi:type="dcterms:W3CDTF">2016-06-03T11:27:00Z</dcterms:modified>
</cp:coreProperties>
</file>