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DE4D" w14:textId="77777777" w:rsidR="001D7807" w:rsidRDefault="001D7807">
      <w:pPr>
        <w:spacing w:line="360" w:lineRule="auto"/>
        <w:ind w:left="-284"/>
        <w:jc w:val="center"/>
        <w:rPr>
          <w:rFonts w:ascii="Open Sans" w:eastAsia="Open Sans" w:hAnsi="Open Sans" w:cs="Open Sans"/>
          <w:b/>
          <w:sz w:val="32"/>
          <w:szCs w:val="32"/>
        </w:rPr>
      </w:pPr>
    </w:p>
    <w:p w14:paraId="1AFB1DE5" w14:textId="77777777" w:rsidR="001D7807" w:rsidRDefault="00BE4C53">
      <w:pPr>
        <w:spacing w:line="360" w:lineRule="auto"/>
        <w:jc w:val="center"/>
        <w:rPr>
          <w:rFonts w:ascii="Open Sans" w:eastAsia="Open Sans" w:hAnsi="Open Sans" w:cs="Open Sans"/>
          <w:b/>
          <w:i/>
          <w:color w:val="1F497D"/>
          <w:sz w:val="24"/>
        </w:rPr>
      </w:pPr>
      <w:r>
        <w:rPr>
          <w:rFonts w:ascii="Open Sans" w:eastAsia="Open Sans" w:hAnsi="Open Sans" w:cs="Open Sans"/>
          <w:b/>
          <w:i/>
          <w:color w:val="1F497D"/>
          <w:sz w:val="24"/>
        </w:rPr>
        <w:t xml:space="preserve">Predstavljanje drugog poziva na dostavu projektnih prijedloga u okviru </w:t>
      </w:r>
      <w:r>
        <w:rPr>
          <w:rFonts w:ascii="Open Sans" w:eastAsia="Open Sans" w:hAnsi="Open Sans" w:cs="Open Sans"/>
          <w:b/>
          <w:i/>
          <w:color w:val="1F497D"/>
          <w:sz w:val="24"/>
        </w:rPr>
        <w:br/>
        <w:t>Programa transnacionalne suradnje Središnja Europa 2021. – 2027.</w:t>
      </w:r>
    </w:p>
    <w:p w14:paraId="2EB69FA7" w14:textId="77777777" w:rsidR="001D7807" w:rsidRDefault="00BE4C53">
      <w:pPr>
        <w:spacing w:line="360" w:lineRule="auto"/>
        <w:jc w:val="center"/>
        <w:rPr>
          <w:rFonts w:ascii="Open Sans" w:eastAsia="Open Sans" w:hAnsi="Open Sans" w:cs="Open Sans"/>
          <w:b/>
          <w:i/>
          <w:color w:val="1F497D"/>
          <w:sz w:val="24"/>
        </w:rPr>
      </w:pPr>
      <w:r>
        <w:rPr>
          <w:rFonts w:ascii="Open Sans" w:eastAsia="Open Sans" w:hAnsi="Open Sans" w:cs="Open Sans"/>
          <w:b/>
          <w:i/>
          <w:color w:val="1F497D"/>
          <w:sz w:val="24"/>
        </w:rPr>
        <w:t>27. ožujka 2023. 10:00 – 13:30 sati</w:t>
      </w:r>
      <w:r>
        <w:rPr>
          <w:rFonts w:ascii="Open Sans" w:eastAsia="Open Sans" w:hAnsi="Open Sans" w:cs="Open Sans"/>
          <w:b/>
          <w:i/>
          <w:color w:val="1F497D"/>
          <w:sz w:val="24"/>
        </w:rPr>
        <w:br/>
      </w:r>
      <w:r>
        <w:rPr>
          <w:rFonts w:ascii="Open Sans" w:eastAsia="Open Sans" w:hAnsi="Open Sans" w:cs="Open Sans"/>
          <w:b/>
          <w:i/>
          <w:color w:val="1F497D"/>
          <w:sz w:val="24"/>
        </w:rPr>
        <w:t>Hotel International, Miramarska cesta 24, Zagreb</w:t>
      </w:r>
    </w:p>
    <w:tbl>
      <w:tblPr>
        <w:tblStyle w:val="a1"/>
        <w:tblW w:w="9435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7845"/>
      </w:tblGrid>
      <w:tr w:rsidR="001D7807" w14:paraId="3DE7C89B" w14:textId="77777777">
        <w:trPr>
          <w:trHeight w:val="359"/>
        </w:trPr>
        <w:tc>
          <w:tcPr>
            <w:tcW w:w="1590" w:type="dxa"/>
            <w:shd w:val="clear" w:color="auto" w:fill="D5DCE4"/>
            <w:vAlign w:val="center"/>
          </w:tcPr>
          <w:p w14:paraId="2F178BC2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Vrijeme:</w:t>
            </w:r>
          </w:p>
        </w:tc>
        <w:tc>
          <w:tcPr>
            <w:tcW w:w="7845" w:type="dxa"/>
            <w:shd w:val="clear" w:color="auto" w:fill="D5DCE4"/>
            <w:vAlign w:val="center"/>
          </w:tcPr>
          <w:p w14:paraId="35594CE5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Tema:</w:t>
            </w:r>
          </w:p>
        </w:tc>
      </w:tr>
      <w:tr w:rsidR="001D7807" w14:paraId="500CF304" w14:textId="77777777">
        <w:trPr>
          <w:trHeight w:val="630"/>
        </w:trPr>
        <w:tc>
          <w:tcPr>
            <w:tcW w:w="1590" w:type="dxa"/>
            <w:shd w:val="clear" w:color="auto" w:fill="auto"/>
            <w:vAlign w:val="center"/>
          </w:tcPr>
          <w:p w14:paraId="0007ACDE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09:30 – 10:00</w:t>
            </w:r>
          </w:p>
        </w:tc>
        <w:tc>
          <w:tcPr>
            <w:tcW w:w="7845" w:type="dxa"/>
            <w:shd w:val="clear" w:color="auto" w:fill="auto"/>
            <w:vAlign w:val="center"/>
          </w:tcPr>
          <w:p w14:paraId="417F69DC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Registracija</w:t>
            </w:r>
          </w:p>
        </w:tc>
      </w:tr>
      <w:tr w:rsidR="001D7807" w14:paraId="40E92D5A" w14:textId="77777777">
        <w:trPr>
          <w:trHeight w:val="556"/>
        </w:trPr>
        <w:tc>
          <w:tcPr>
            <w:tcW w:w="1590" w:type="dxa"/>
            <w:vAlign w:val="center"/>
          </w:tcPr>
          <w:p w14:paraId="1BD3BC9E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10:00 – 10:10</w:t>
            </w:r>
          </w:p>
        </w:tc>
        <w:tc>
          <w:tcPr>
            <w:tcW w:w="7845" w:type="dxa"/>
            <w:vAlign w:val="center"/>
          </w:tcPr>
          <w:p w14:paraId="24F7BCE9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Govor dobrodošlice</w:t>
            </w:r>
          </w:p>
          <w:p w14:paraId="4F17035F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(Stella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Arneri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>, Ravnateljica uprave - MRRFEU)</w:t>
            </w:r>
          </w:p>
        </w:tc>
      </w:tr>
      <w:tr w:rsidR="001D7807" w14:paraId="38318B2D" w14:textId="77777777">
        <w:trPr>
          <w:trHeight w:val="1261"/>
        </w:trPr>
        <w:tc>
          <w:tcPr>
            <w:tcW w:w="1590" w:type="dxa"/>
            <w:vAlign w:val="center"/>
          </w:tcPr>
          <w:p w14:paraId="4C7DA75E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10:10 – 10:30</w:t>
            </w:r>
          </w:p>
        </w:tc>
        <w:tc>
          <w:tcPr>
            <w:tcW w:w="7845" w:type="dxa"/>
            <w:vAlign w:val="center"/>
          </w:tcPr>
          <w:p w14:paraId="0B8A9A8B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Program transnacionalne suradnje Središnja Europa 2021. – 2027.: pregled, programski prioriteti i kratak osvrt na hrvatske rezultate u prvom pozivu programa</w:t>
            </w:r>
          </w:p>
          <w:p w14:paraId="5F576E5B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(Ivan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Lajtman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>, Nacionalna kontakt točka - MRRFEU)</w:t>
            </w:r>
          </w:p>
        </w:tc>
      </w:tr>
      <w:tr w:rsidR="001D7807" w14:paraId="293E3A07" w14:textId="77777777">
        <w:trPr>
          <w:trHeight w:val="952"/>
        </w:trPr>
        <w:tc>
          <w:tcPr>
            <w:tcW w:w="1590" w:type="dxa"/>
            <w:vAlign w:val="center"/>
          </w:tcPr>
          <w:p w14:paraId="5FB50953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10:30 -11:15</w:t>
            </w:r>
          </w:p>
        </w:tc>
        <w:tc>
          <w:tcPr>
            <w:tcW w:w="7845" w:type="dxa"/>
            <w:vAlign w:val="center"/>
          </w:tcPr>
          <w:p w14:paraId="3F339609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Drugi poziv: pregled, specifičnosti, značajke, kako prijaviti projekt</w:t>
            </w:r>
          </w:p>
          <w:p w14:paraId="390FABCA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(Damir Fak, Zajedničko tajništvo programa)</w:t>
            </w:r>
          </w:p>
        </w:tc>
      </w:tr>
      <w:tr w:rsidR="001D7807" w14:paraId="1F9EED92" w14:textId="77777777">
        <w:trPr>
          <w:trHeight w:val="952"/>
        </w:trPr>
        <w:tc>
          <w:tcPr>
            <w:tcW w:w="1590" w:type="dxa"/>
            <w:vAlign w:val="center"/>
          </w:tcPr>
          <w:p w14:paraId="5344E99F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11:15 – 11:30</w:t>
            </w:r>
          </w:p>
        </w:tc>
        <w:tc>
          <w:tcPr>
            <w:tcW w:w="7845" w:type="dxa"/>
            <w:vAlign w:val="center"/>
          </w:tcPr>
          <w:p w14:paraId="15C352C1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Programsko iskustvo hrvatskog projektnog partnera - primjer dobre prakse</w:t>
            </w:r>
          </w:p>
          <w:p w14:paraId="014A6F5D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(Hrvoje Maras, Regionalna energetsko-klimatska agencija Sjeverozapadne Hrvatske - REGEA)</w:t>
            </w:r>
          </w:p>
        </w:tc>
      </w:tr>
      <w:tr w:rsidR="001D7807" w14:paraId="450A4789" w14:textId="77777777">
        <w:trPr>
          <w:trHeight w:val="555"/>
        </w:trPr>
        <w:tc>
          <w:tcPr>
            <w:tcW w:w="1590" w:type="dxa"/>
            <w:vAlign w:val="center"/>
          </w:tcPr>
          <w:p w14:paraId="2F0CC904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11:30 – 12:15</w:t>
            </w:r>
          </w:p>
        </w:tc>
        <w:tc>
          <w:tcPr>
            <w:tcW w:w="7845" w:type="dxa"/>
            <w:vAlign w:val="center"/>
          </w:tcPr>
          <w:p w14:paraId="18886EAB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Pauza za umrežavanje</w:t>
            </w:r>
          </w:p>
        </w:tc>
      </w:tr>
      <w:tr w:rsidR="001D7807" w14:paraId="79D305E7" w14:textId="77777777">
        <w:trPr>
          <w:trHeight w:val="1403"/>
        </w:trPr>
        <w:tc>
          <w:tcPr>
            <w:tcW w:w="1590" w:type="dxa"/>
            <w:vAlign w:val="center"/>
          </w:tcPr>
          <w:p w14:paraId="366737D0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12:15 – 12:25</w:t>
            </w:r>
          </w:p>
        </w:tc>
        <w:tc>
          <w:tcPr>
            <w:tcW w:w="7845" w:type="dxa"/>
            <w:vAlign w:val="center"/>
          </w:tcPr>
          <w:p w14:paraId="30D4EB0C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Drugi poziv: podrška za hrvatske prijavitelje</w:t>
            </w:r>
          </w:p>
          <w:p w14:paraId="734A05F2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(Ivan </w:t>
            </w:r>
            <w:proofErr w:type="spellStart"/>
            <w:r>
              <w:rPr>
                <w:rFonts w:ascii="Open Sans" w:eastAsia="Open Sans" w:hAnsi="Open Sans" w:cs="Open Sans"/>
                <w:sz w:val="22"/>
                <w:szCs w:val="22"/>
              </w:rPr>
              <w:t>Lajtman</w:t>
            </w:r>
            <w:proofErr w:type="spellEnd"/>
            <w:r>
              <w:rPr>
                <w:rFonts w:ascii="Open Sans" w:eastAsia="Open Sans" w:hAnsi="Open Sans" w:cs="Open Sans"/>
                <w:sz w:val="22"/>
                <w:szCs w:val="22"/>
              </w:rPr>
              <w:t>, Nacionalna kontakt točka - MRRFEU)</w:t>
            </w:r>
          </w:p>
        </w:tc>
      </w:tr>
      <w:tr w:rsidR="001D7807" w14:paraId="32A3402D" w14:textId="77777777">
        <w:trPr>
          <w:trHeight w:val="1411"/>
        </w:trPr>
        <w:tc>
          <w:tcPr>
            <w:tcW w:w="1590" w:type="dxa"/>
            <w:vAlign w:val="center"/>
          </w:tcPr>
          <w:p w14:paraId="2F966BD3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12:25 – 12:40</w:t>
            </w:r>
          </w:p>
        </w:tc>
        <w:tc>
          <w:tcPr>
            <w:tcW w:w="7845" w:type="dxa"/>
            <w:vAlign w:val="center"/>
          </w:tcPr>
          <w:p w14:paraId="38B34FB3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Drugi poziv: troškovne kategorije, neprihvatljivi troškovi, pojednostavljene opcije troškova </w:t>
            </w:r>
          </w:p>
          <w:p w14:paraId="52055BE5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(Ružica Budimir, Tijelo za kontrolu - MRRFEU)</w:t>
            </w:r>
          </w:p>
        </w:tc>
      </w:tr>
      <w:tr w:rsidR="001D7807" w14:paraId="1BBD4E63" w14:textId="77777777">
        <w:trPr>
          <w:trHeight w:val="545"/>
        </w:trPr>
        <w:tc>
          <w:tcPr>
            <w:tcW w:w="1590" w:type="dxa"/>
            <w:vAlign w:val="center"/>
          </w:tcPr>
          <w:p w14:paraId="3BE1CBF9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12:40 – 13:10</w:t>
            </w:r>
          </w:p>
        </w:tc>
        <w:tc>
          <w:tcPr>
            <w:tcW w:w="7845" w:type="dxa"/>
            <w:vAlign w:val="center"/>
          </w:tcPr>
          <w:p w14:paraId="605AF030" w14:textId="77777777" w:rsidR="001D7807" w:rsidRDefault="00BE4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Pitanja i odgovori</w:t>
            </w:r>
          </w:p>
        </w:tc>
      </w:tr>
    </w:tbl>
    <w:p w14:paraId="4874E37D" w14:textId="77777777" w:rsidR="001D7807" w:rsidRDefault="001D7807">
      <w:pPr>
        <w:tabs>
          <w:tab w:val="left" w:pos="1134"/>
        </w:tabs>
        <w:ind w:left="993" w:hanging="993"/>
        <w:rPr>
          <w:rFonts w:ascii="Open Sans" w:eastAsia="Open Sans" w:hAnsi="Open Sans" w:cs="Open Sans"/>
          <w:b/>
        </w:rPr>
      </w:pPr>
      <w:bookmarkStart w:id="0" w:name="_heading=h.gjdgxs" w:colFirst="0" w:colLast="0"/>
      <w:bookmarkEnd w:id="0"/>
    </w:p>
    <w:p w14:paraId="4747FCBD" w14:textId="77777777" w:rsidR="001D7807" w:rsidRDefault="00BE4C53">
      <w:pPr>
        <w:tabs>
          <w:tab w:val="left" w:pos="1134"/>
        </w:tabs>
        <w:ind w:left="993" w:hanging="993"/>
        <w:rPr>
          <w:rFonts w:ascii="Open Sans" w:eastAsia="Open Sans" w:hAnsi="Open Sans" w:cs="Open Sans"/>
          <w:b/>
        </w:rPr>
      </w:pPr>
      <w:bookmarkStart w:id="1" w:name="_heading=h.30j0zll" w:colFirst="0" w:colLast="0"/>
      <w:bookmarkEnd w:id="1"/>
      <w:r>
        <w:rPr>
          <w:rFonts w:ascii="Open Sans" w:eastAsia="Open Sans" w:hAnsi="Open Sans" w:cs="Open Sans"/>
          <w:b/>
        </w:rPr>
        <w:t xml:space="preserve">*Napomene: </w:t>
      </w:r>
      <w:r>
        <w:rPr>
          <w:rFonts w:ascii="Open Sans" w:eastAsia="Open Sans" w:hAnsi="Open Sans" w:cs="Open Sans"/>
          <w:b/>
        </w:rPr>
        <w:tab/>
      </w:r>
    </w:p>
    <w:p w14:paraId="2FB7BFB2" w14:textId="77777777" w:rsidR="001D7807" w:rsidRDefault="00BE4C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14" w:hanging="357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prezentacije će se održati na hrvatskom jeziku</w:t>
      </w:r>
    </w:p>
    <w:p w14:paraId="3741CBC2" w14:textId="77777777" w:rsidR="001D7807" w:rsidRDefault="00BE4C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14" w:hanging="357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organizator zadržava pravo na izmjenu programa</w:t>
      </w:r>
    </w:p>
    <w:p w14:paraId="72329EE0" w14:textId="77777777" w:rsidR="001D7807" w:rsidRDefault="001D7807">
      <w:pPr>
        <w:ind w:left="-284"/>
        <w:jc w:val="center"/>
        <w:rPr>
          <w:rFonts w:ascii="Open Sans" w:eastAsia="Open Sans" w:hAnsi="Open Sans" w:cs="Open Sans"/>
          <w:b/>
          <w:sz w:val="32"/>
          <w:szCs w:val="32"/>
        </w:rPr>
      </w:pPr>
    </w:p>
    <w:sectPr w:rsidR="001D7807">
      <w:headerReference w:type="default" r:id="rId8"/>
      <w:footerReference w:type="default" r:id="rId9"/>
      <w:headerReference w:type="first" r:id="rId10"/>
      <w:pgSz w:w="11900" w:h="16840"/>
      <w:pgMar w:top="1843" w:right="843" w:bottom="284" w:left="1418" w:header="709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B752" w14:textId="77777777" w:rsidR="00BE4C53" w:rsidRDefault="00BE4C53">
      <w:pPr>
        <w:rPr>
          <w:rFonts w:hint="eastAsia"/>
        </w:rPr>
      </w:pPr>
      <w:r>
        <w:separator/>
      </w:r>
    </w:p>
  </w:endnote>
  <w:endnote w:type="continuationSeparator" w:id="0">
    <w:p w14:paraId="71EE33C7" w14:textId="77777777" w:rsidR="00BE4C53" w:rsidRDefault="00BE4C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xlinePro-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8AAC" w14:textId="77777777" w:rsidR="001D7807" w:rsidRDefault="00BE4C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jc w:val="center"/>
      <w:rPr>
        <w:rFonts w:hint="eastAsia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rFonts w:hint="eastAsia"/>
        <w:sz w:val="18"/>
        <w:szCs w:val="18"/>
      </w:rPr>
      <w:fldChar w:fldCharType="separate"/>
    </w:r>
    <w:r>
      <w:rPr>
        <w:sz w:val="18"/>
        <w:szCs w:val="18"/>
      </w:rPr>
      <w:fldChar w:fldCharType="end"/>
    </w:r>
  </w:p>
  <w:p w14:paraId="5A2FA0E7" w14:textId="77777777" w:rsidR="001D7807" w:rsidRDefault="001D78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jc w:val="center"/>
      <w:rPr>
        <w:rFonts w:hint="eastAsia"/>
      </w:rPr>
    </w:pPr>
  </w:p>
  <w:p w14:paraId="703CB580" w14:textId="77777777" w:rsidR="001D7807" w:rsidRDefault="001D78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6AC8" w14:textId="77777777" w:rsidR="00BE4C53" w:rsidRDefault="00BE4C53">
      <w:pPr>
        <w:rPr>
          <w:rFonts w:hint="eastAsia"/>
        </w:rPr>
      </w:pPr>
      <w:r>
        <w:separator/>
      </w:r>
    </w:p>
  </w:footnote>
  <w:footnote w:type="continuationSeparator" w:id="0">
    <w:p w14:paraId="77E41F9E" w14:textId="77777777" w:rsidR="00BE4C53" w:rsidRDefault="00BE4C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AA8F" w14:textId="77777777" w:rsidR="001D7807" w:rsidRDefault="001D78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24DD" w14:textId="77777777" w:rsidR="001D7807" w:rsidRDefault="00BE4C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hint="eastAsia"/>
      </w:rPr>
    </w:pPr>
    <w:r>
      <w:t xml:space="preserve">                                                                 </w:t>
    </w:r>
    <w:r>
      <w:tab/>
      <w:t xml:space="preserve">                                                </w:t>
    </w:r>
  </w:p>
  <w:p w14:paraId="282D02C3" w14:textId="77777777" w:rsidR="001D7807" w:rsidRDefault="00BE4C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hint="eastAsia"/>
      </w:rPr>
    </w:pPr>
    <w:r>
      <w:t xml:space="preserve">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A44EE1" wp14:editId="6472EBC5">
          <wp:simplePos x="0" y="0"/>
          <wp:positionH relativeFrom="column">
            <wp:posOffset>89536</wp:posOffset>
          </wp:positionH>
          <wp:positionV relativeFrom="paragraph">
            <wp:posOffset>170815</wp:posOffset>
          </wp:positionV>
          <wp:extent cx="1715135" cy="390525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513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7CBE332" wp14:editId="53D7CDF4">
          <wp:simplePos x="0" y="0"/>
          <wp:positionH relativeFrom="column">
            <wp:posOffset>4424045</wp:posOffset>
          </wp:positionH>
          <wp:positionV relativeFrom="paragraph">
            <wp:posOffset>119379</wp:posOffset>
          </wp:positionV>
          <wp:extent cx="1637030" cy="513715"/>
          <wp:effectExtent l="0" t="0" r="0" b="0"/>
          <wp:wrapSquare wrapText="bothSides" distT="0" distB="0" distL="114300" distR="11430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703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428F"/>
    <w:multiLevelType w:val="multilevel"/>
    <w:tmpl w:val="6C8C95A2"/>
    <w:lvl w:ilvl="0">
      <w:start w:val="1"/>
      <w:numFmt w:val="bullet"/>
      <w:pStyle w:val="Grafikeoznake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pStyle w:val="Grafikeoznake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Grafikeoznake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Grafikeoznake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B680958"/>
    <w:multiLevelType w:val="multilevel"/>
    <w:tmpl w:val="650A994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07"/>
    <w:rsid w:val="001D7807"/>
    <w:rsid w:val="00AC2ABC"/>
    <w:rsid w:val="00B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0730"/>
  <w15:docId w15:val="{5D1A2404-063C-4A87-8837-D5DBAE6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11"/>
    <w:rPr>
      <w:rFonts w:eastAsia="MS Mincho" w:cs="Times New Roman"/>
      <w:color w:val="000000"/>
      <w:szCs w:val="24"/>
      <w:lang w:eastAsia="fr-FR"/>
    </w:rPr>
  </w:style>
  <w:style w:type="paragraph" w:styleId="Naslov1">
    <w:name w:val="heading 1"/>
    <w:aliases w:val="EFTA Heading 1"/>
    <w:basedOn w:val="Normal"/>
    <w:next w:val="Normal"/>
    <w:link w:val="Naslov1Char"/>
    <w:uiPriority w:val="9"/>
    <w:qFormat/>
    <w:rsid w:val="00AC5BCF"/>
    <w:pPr>
      <w:numPr>
        <w:numId w:val="2"/>
      </w:numPr>
      <w:spacing w:line="600" w:lineRule="exact"/>
      <w:outlineLvl w:val="0"/>
    </w:pPr>
    <w:rPr>
      <w:rFonts w:ascii="DaxlinePro-Regular" w:eastAsiaTheme="minorHAnsi" w:hAnsi="DaxlinePro-Regular" w:cs="Arial"/>
      <w:b/>
      <w:bCs/>
      <w:color w:val="A6192E"/>
      <w:sz w:val="50"/>
      <w:szCs w:val="50"/>
      <w:lang w:eastAsia="en-US"/>
    </w:rPr>
  </w:style>
  <w:style w:type="paragraph" w:styleId="Naslov2">
    <w:name w:val="heading 2"/>
    <w:aliases w:val="EFTA Heading 2"/>
    <w:basedOn w:val="Normal"/>
    <w:next w:val="Normal"/>
    <w:link w:val="Naslov2Char"/>
    <w:uiPriority w:val="9"/>
    <w:semiHidden/>
    <w:unhideWhenUsed/>
    <w:qFormat/>
    <w:rsid w:val="00AC5BCF"/>
    <w:pPr>
      <w:keepNext/>
      <w:numPr>
        <w:ilvl w:val="1"/>
        <w:numId w:val="2"/>
      </w:numPr>
      <w:suppressAutoHyphens/>
      <w:spacing w:after="120" w:line="250" w:lineRule="atLeast"/>
      <w:jc w:val="both"/>
      <w:outlineLvl w:val="1"/>
    </w:pPr>
    <w:rPr>
      <w:rFonts w:ascii="DaxlinePro-Regular" w:eastAsiaTheme="minorHAnsi" w:hAnsi="DaxlinePro-Regular" w:cs="Arial"/>
      <w:b/>
      <w:bCs/>
      <w:color w:val="236192"/>
      <w:sz w:val="28"/>
      <w:szCs w:val="28"/>
      <w:lang w:eastAsia="en-US"/>
    </w:rPr>
  </w:style>
  <w:style w:type="paragraph" w:styleId="Naslov3">
    <w:name w:val="heading 3"/>
    <w:next w:val="Normal"/>
    <w:link w:val="Naslov3Char"/>
    <w:uiPriority w:val="9"/>
    <w:semiHidden/>
    <w:unhideWhenUsed/>
    <w:qFormat/>
    <w:rsid w:val="00AC5BCF"/>
    <w:pPr>
      <w:keepNext/>
      <w:numPr>
        <w:ilvl w:val="2"/>
        <w:numId w:val="2"/>
      </w:numPr>
      <w:spacing w:before="77" w:after="113" w:line="250" w:lineRule="exact"/>
      <w:outlineLvl w:val="2"/>
    </w:pPr>
    <w:rPr>
      <w:rFonts w:ascii="Arial Bold" w:hAnsi="Arial Bold" w:cs="Arial"/>
      <w:b/>
      <w:bCs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5BCF"/>
    <w:pPr>
      <w:numPr>
        <w:ilvl w:val="3"/>
        <w:numId w:val="2"/>
      </w:numPr>
      <w:suppressAutoHyphens/>
      <w:autoSpaceDE w:val="0"/>
      <w:autoSpaceDN w:val="0"/>
      <w:adjustRightInd w:val="0"/>
      <w:spacing w:after="120" w:line="250" w:lineRule="atLeast"/>
      <w:jc w:val="both"/>
      <w:textAlignment w:val="center"/>
      <w:outlineLvl w:val="3"/>
    </w:pPr>
    <w:rPr>
      <w:rFonts w:ascii="DaxlinePro-Regular" w:eastAsiaTheme="minorHAnsi" w:hAnsi="DaxlinePro-Regular" w:cs="Arial"/>
      <w:lang w:eastAsia="en-US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EC7B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7BE1"/>
    <w:rPr>
      <w:rFonts w:ascii="Verdana" w:eastAsia="MS Mincho" w:hAnsi="Verdana" w:cs="Times New Roman"/>
      <w:color w:val="000000"/>
      <w:sz w:val="20"/>
      <w:szCs w:val="24"/>
      <w:lang w:eastAsia="fr-FR"/>
    </w:rPr>
  </w:style>
  <w:style w:type="paragraph" w:styleId="Podnoje">
    <w:name w:val="footer"/>
    <w:basedOn w:val="Normal"/>
    <w:link w:val="PodnojeChar"/>
    <w:uiPriority w:val="99"/>
    <w:unhideWhenUsed/>
    <w:rsid w:val="00EC7B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7BE1"/>
    <w:rPr>
      <w:rFonts w:ascii="Verdana" w:eastAsia="MS Mincho" w:hAnsi="Verdana" w:cs="Times New Roman"/>
      <w:color w:val="000000"/>
      <w:sz w:val="20"/>
      <w:szCs w:val="24"/>
      <w:lang w:eastAsia="fr-FR"/>
    </w:rPr>
  </w:style>
  <w:style w:type="character" w:styleId="Brojstranice">
    <w:name w:val="page number"/>
    <w:basedOn w:val="Zadanifontodlomka"/>
    <w:rsid w:val="00EC7BE1"/>
  </w:style>
  <w:style w:type="paragraph" w:styleId="Odlomakpopisa">
    <w:name w:val="List Paragraph"/>
    <w:aliases w:val="1st level - Bullet List Paragraph,Paragrafo elenco,List Paragraph1,List Paragraph11,Lettre d'introduction,Medium Grid 1 - Accent 21,Normal bullet 2,Bullet list,Numbered List,Paragraphe de liste 2,Reference list,Paragraph,Bullet EY"/>
    <w:basedOn w:val="Normal"/>
    <w:link w:val="OdlomakpopisaChar"/>
    <w:uiPriority w:val="34"/>
    <w:qFormat/>
    <w:rsid w:val="00EC7BE1"/>
    <w:pPr>
      <w:ind w:left="720"/>
      <w:contextualSpacing/>
    </w:pPr>
  </w:style>
  <w:style w:type="paragraph" w:customStyle="1" w:styleId="Odsekzoznamu1">
    <w:name w:val="Odsek zoznamu1"/>
    <w:basedOn w:val="Normal"/>
    <w:qFormat/>
    <w:rsid w:val="00EC7BE1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Obinitekst">
    <w:name w:val="Plain Text"/>
    <w:basedOn w:val="Normal"/>
    <w:link w:val="ObinitekstChar"/>
    <w:rsid w:val="00EC7BE1"/>
    <w:rPr>
      <w:rFonts w:ascii="Calibri" w:eastAsia="Calibri" w:hAnsi="Calibri"/>
      <w:color w:val="auto"/>
      <w:sz w:val="21"/>
      <w:szCs w:val="20"/>
      <w:lang w:val="bg-BG" w:eastAsia="x-none"/>
    </w:rPr>
  </w:style>
  <w:style w:type="character" w:customStyle="1" w:styleId="PlainTextChar">
    <w:name w:val="Plain Text Char"/>
    <w:basedOn w:val="Zadanifontodlomka"/>
    <w:uiPriority w:val="99"/>
    <w:semiHidden/>
    <w:rsid w:val="00EC7BE1"/>
    <w:rPr>
      <w:rFonts w:ascii="Consolas" w:eastAsia="MS Mincho" w:hAnsi="Consolas" w:cs="Consolas"/>
      <w:color w:val="000000"/>
      <w:sz w:val="21"/>
      <w:szCs w:val="21"/>
      <w:lang w:eastAsia="fr-FR"/>
    </w:rPr>
  </w:style>
  <w:style w:type="character" w:customStyle="1" w:styleId="ObinitekstChar">
    <w:name w:val="Obični tekst Char"/>
    <w:link w:val="Obinitekst"/>
    <w:locked/>
    <w:rsid w:val="00EC7BE1"/>
    <w:rPr>
      <w:rFonts w:ascii="Calibri" w:eastAsia="Calibri" w:hAnsi="Calibri" w:cs="Times New Roman"/>
      <w:sz w:val="21"/>
      <w:szCs w:val="20"/>
      <w:lang w:val="bg-BG" w:eastAsia="x-none"/>
    </w:rPr>
  </w:style>
  <w:style w:type="paragraph" w:styleId="Grafikeoznake">
    <w:name w:val="List Bullet"/>
    <w:aliases w:val="BULLET,*List Bullet,IPA Bullet,Char"/>
    <w:basedOn w:val="Tijeloteksta"/>
    <w:qFormat/>
    <w:rsid w:val="00C10104"/>
    <w:pPr>
      <w:numPr>
        <w:numId w:val="1"/>
      </w:numPr>
      <w:tabs>
        <w:tab w:val="num" w:pos="720"/>
      </w:tabs>
      <w:spacing w:after="280" w:line="280" w:lineRule="atLeast"/>
    </w:pPr>
    <w:rPr>
      <w:rFonts w:ascii="Arial" w:eastAsia="Times New Roman" w:hAnsi="Arial" w:cs="Arial"/>
      <w:color w:val="auto"/>
      <w:szCs w:val="20"/>
      <w:lang w:eastAsia="da-DK"/>
    </w:rPr>
  </w:style>
  <w:style w:type="paragraph" w:styleId="Grafikeoznake2">
    <w:name w:val="List Bullet 2"/>
    <w:basedOn w:val="Grafikeoznake"/>
    <w:rsid w:val="00C10104"/>
    <w:pPr>
      <w:numPr>
        <w:ilvl w:val="1"/>
      </w:numPr>
    </w:pPr>
  </w:style>
  <w:style w:type="numbering" w:customStyle="1" w:styleId="CowiBulletList">
    <w:name w:val="CowiBulletList"/>
    <w:basedOn w:val="Bezpopisa"/>
    <w:rsid w:val="00C10104"/>
  </w:style>
  <w:style w:type="paragraph" w:styleId="Grafikeoznake3">
    <w:name w:val="List Bullet 3"/>
    <w:basedOn w:val="Grafikeoznake2"/>
    <w:rsid w:val="00C10104"/>
    <w:pPr>
      <w:numPr>
        <w:ilvl w:val="2"/>
      </w:numPr>
      <w:tabs>
        <w:tab w:val="left" w:pos="1276"/>
      </w:tabs>
    </w:pPr>
  </w:style>
  <w:style w:type="paragraph" w:styleId="Grafikeoznake4">
    <w:name w:val="List Bullet 4"/>
    <w:basedOn w:val="Normal"/>
    <w:unhideWhenUsed/>
    <w:rsid w:val="00C10104"/>
    <w:pPr>
      <w:numPr>
        <w:ilvl w:val="3"/>
        <w:numId w:val="1"/>
      </w:numPr>
      <w:spacing w:line="270" w:lineRule="atLeast"/>
    </w:pPr>
    <w:rPr>
      <w:rFonts w:ascii="Arial" w:eastAsia="Times New Roman" w:hAnsi="Arial" w:cs="Arial"/>
      <w:color w:val="auto"/>
      <w:szCs w:val="20"/>
      <w:lang w:eastAsia="da-DK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010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0104"/>
    <w:rPr>
      <w:rFonts w:ascii="Verdana" w:eastAsia="MS Mincho" w:hAnsi="Verdana" w:cs="Times New Roman"/>
      <w:color w:val="000000"/>
      <w:sz w:val="20"/>
      <w:szCs w:val="24"/>
      <w:lang w:eastAsia="fr-F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46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635"/>
    <w:rPr>
      <w:rFonts w:ascii="Segoe UI" w:eastAsia="MS Mincho" w:hAnsi="Segoe UI" w:cs="Segoe UI"/>
      <w:color w:val="000000"/>
      <w:sz w:val="18"/>
      <w:szCs w:val="18"/>
      <w:lang w:eastAsia="fr-FR"/>
    </w:rPr>
  </w:style>
  <w:style w:type="character" w:styleId="Referencakomentara">
    <w:name w:val="annotation reference"/>
    <w:basedOn w:val="Zadanifontodlomka"/>
    <w:uiPriority w:val="99"/>
    <w:semiHidden/>
    <w:unhideWhenUsed/>
    <w:rsid w:val="00124D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24DC1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24DC1"/>
    <w:rPr>
      <w:rFonts w:ascii="Verdana" w:eastAsia="MS Mincho" w:hAnsi="Verdana" w:cs="Times New Roman"/>
      <w:color w:val="000000"/>
      <w:sz w:val="20"/>
      <w:szCs w:val="20"/>
      <w:lang w:eastAsia="fr-F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24D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24DC1"/>
    <w:rPr>
      <w:rFonts w:ascii="Verdana" w:eastAsia="MS Mincho" w:hAnsi="Verdana" w:cs="Times New Roman"/>
      <w:b/>
      <w:bCs/>
      <w:color w:val="000000"/>
      <w:sz w:val="20"/>
      <w:szCs w:val="20"/>
      <w:lang w:eastAsia="fr-FR"/>
    </w:rPr>
  </w:style>
  <w:style w:type="paragraph" w:styleId="Tekstfusnote">
    <w:name w:val="footnote text"/>
    <w:aliases w:val="single space,Fußnotentextf,Footnote text,fn,Schriftart: 9 pt,Schriftart: 10 pt,Schriftart: 8 pt,WB-Fußnotentext,footnote text,Footnote Text2,Footnote Text11,ALTS FOOTNOTE11,Footnote Text Char111,ALTS FOOTNOTE2,Fußnote,o,stile 1"/>
    <w:basedOn w:val="Normal"/>
    <w:link w:val="TekstfusnoteChar"/>
    <w:unhideWhenUsed/>
    <w:qFormat/>
    <w:rsid w:val="008669A9"/>
    <w:rPr>
      <w:szCs w:val="20"/>
    </w:rPr>
  </w:style>
  <w:style w:type="character" w:customStyle="1" w:styleId="TekstfusnoteChar">
    <w:name w:val="Tekst fusnote Char"/>
    <w:aliases w:val="single space Char,Fußnotentextf Char,Footnote text Char,fn Char,Schriftart: 9 pt Char,Schriftart: 10 pt Char,Schriftart: 8 pt Char,WB-Fußnotentext Char,footnote text Char,Footnote Text2 Char,Footnote Text11 Char,ALTS FOOTNOTE11 Char"/>
    <w:basedOn w:val="Zadanifontodlomka"/>
    <w:link w:val="Tekstfusnote"/>
    <w:rsid w:val="008669A9"/>
    <w:rPr>
      <w:rFonts w:ascii="Verdana" w:eastAsia="MS Mincho" w:hAnsi="Verdana" w:cs="Times New Roman"/>
      <w:color w:val="000000"/>
      <w:sz w:val="20"/>
      <w:szCs w:val="20"/>
      <w:lang w:eastAsia="fr-FR"/>
    </w:rPr>
  </w:style>
  <w:style w:type="character" w:styleId="Referencafusnote">
    <w:name w:val="footnote reference"/>
    <w:aliases w:val="Footnote symbol,Footnote,BVI fnr,Voetnootverwijzing,Times 10 Point,Exposant 3 Point,Appel note de bas de p,Footnote Reference Superscript,Footnote reference number,note TESI,SUPERS,EN Footnote Reference,Ref,de nota al pie, BVI fnr,fr"/>
    <w:basedOn w:val="Zadanifontodlomka"/>
    <w:unhideWhenUsed/>
    <w:rsid w:val="008669A9"/>
    <w:rPr>
      <w:vertAlign w:val="superscript"/>
    </w:rPr>
  </w:style>
  <w:style w:type="character" w:customStyle="1" w:styleId="OdlomakpopisaChar">
    <w:name w:val="Odlomak popisa Char"/>
    <w:aliases w:val="1st level - Bullet List Paragraph Char,Paragrafo elenco Char,List Paragraph1 Char,List Paragraph11 Char,Lettre d'introduction Char,Medium Grid 1 - Accent 21 Char,Normal bullet 2 Char,Bullet list Char,Numbered List Char,Paragraph Char"/>
    <w:basedOn w:val="Zadanifontodlomka"/>
    <w:link w:val="Odlomakpopisa"/>
    <w:uiPriority w:val="34"/>
    <w:qFormat/>
    <w:locked/>
    <w:rsid w:val="00E85C8A"/>
    <w:rPr>
      <w:rFonts w:ascii="Verdana" w:eastAsia="MS Mincho" w:hAnsi="Verdana" w:cs="Times New Roman"/>
      <w:color w:val="000000"/>
      <w:sz w:val="20"/>
      <w:szCs w:val="24"/>
      <w:lang w:eastAsia="fr-FR"/>
    </w:rPr>
  </w:style>
  <w:style w:type="character" w:customStyle="1" w:styleId="Naslov1Char">
    <w:name w:val="Naslov 1 Char"/>
    <w:aliases w:val="EFTA Heading 1 Char"/>
    <w:basedOn w:val="Zadanifontodlomka"/>
    <w:link w:val="Naslov1"/>
    <w:rsid w:val="00AC5BCF"/>
    <w:rPr>
      <w:rFonts w:ascii="DaxlinePro-Regular" w:hAnsi="DaxlinePro-Regular" w:cs="Arial"/>
      <w:b/>
      <w:bCs/>
      <w:color w:val="A6192E"/>
      <w:sz w:val="50"/>
      <w:szCs w:val="50"/>
    </w:rPr>
  </w:style>
  <w:style w:type="character" w:customStyle="1" w:styleId="Naslov2Char">
    <w:name w:val="Naslov 2 Char"/>
    <w:aliases w:val="EFTA Heading 2 Char"/>
    <w:basedOn w:val="Zadanifontodlomka"/>
    <w:link w:val="Naslov2"/>
    <w:rsid w:val="00AC5BCF"/>
    <w:rPr>
      <w:rFonts w:ascii="DaxlinePro-Regular" w:hAnsi="DaxlinePro-Regular" w:cs="Arial"/>
      <w:b/>
      <w:bCs/>
      <w:color w:val="236192"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AC5BCF"/>
    <w:rPr>
      <w:rFonts w:ascii="Arial Bold" w:hAnsi="Arial Bold" w:cs="Arial"/>
      <w:b/>
      <w:bCs/>
      <w:sz w:val="20"/>
      <w:szCs w:val="24"/>
    </w:rPr>
  </w:style>
  <w:style w:type="character" w:customStyle="1" w:styleId="Naslov4Char">
    <w:name w:val="Naslov 4 Char"/>
    <w:basedOn w:val="Zadanifontodlomka"/>
    <w:link w:val="Naslov4"/>
    <w:rsid w:val="00AC5BCF"/>
    <w:rPr>
      <w:rFonts w:ascii="DaxlinePro-Regular" w:hAnsi="DaxlinePro-Regular" w:cs="Arial"/>
      <w:color w:val="000000"/>
      <w:sz w:val="20"/>
      <w:szCs w:val="24"/>
    </w:rPr>
  </w:style>
  <w:style w:type="paragraph" w:customStyle="1" w:styleId="CoffeyParagraph">
    <w:name w:val="Coffey Paragraph"/>
    <w:basedOn w:val="Normal"/>
    <w:link w:val="CoffeyParagraphChar"/>
    <w:qFormat/>
    <w:rsid w:val="00AC5BCF"/>
    <w:pPr>
      <w:spacing w:after="120" w:line="250" w:lineRule="atLeast"/>
      <w:jc w:val="both"/>
    </w:pPr>
    <w:rPr>
      <w:rFonts w:ascii="DaxlinePro-Regular" w:eastAsiaTheme="minorHAnsi" w:hAnsi="DaxlinePro-Regular"/>
      <w:color w:val="auto"/>
      <w:lang w:eastAsia="en-US"/>
    </w:rPr>
  </w:style>
  <w:style w:type="paragraph" w:customStyle="1" w:styleId="CoffeyBullet1">
    <w:name w:val="Coffey Bullet 1"/>
    <w:basedOn w:val="Normal"/>
    <w:qFormat/>
    <w:rsid w:val="00AC5BCF"/>
    <w:pPr>
      <w:spacing w:after="120" w:line="280" w:lineRule="exact"/>
      <w:jc w:val="both"/>
    </w:pPr>
    <w:rPr>
      <w:rFonts w:ascii="DaxlinePro-Regular" w:eastAsiaTheme="minorHAnsi" w:hAnsi="DaxlinePro-Regular"/>
      <w:color w:val="auto"/>
      <w:lang w:eastAsia="en-US"/>
    </w:rPr>
  </w:style>
  <w:style w:type="character" w:customStyle="1" w:styleId="CoffeyParagraphChar">
    <w:name w:val="Coffey Paragraph Char"/>
    <w:basedOn w:val="Zadanifontodlomka"/>
    <w:link w:val="CoffeyParagraph"/>
    <w:rsid w:val="00AC5BCF"/>
    <w:rPr>
      <w:rFonts w:ascii="DaxlinePro-Regular" w:hAnsi="DaxlinePro-Regular" w:cs="Times New Roman"/>
      <w:sz w:val="20"/>
      <w:szCs w:val="24"/>
    </w:rPr>
  </w:style>
  <w:style w:type="paragraph" w:styleId="StandardWeb">
    <w:name w:val="Normal (Web)"/>
    <w:basedOn w:val="Normal"/>
    <w:uiPriority w:val="99"/>
    <w:unhideWhenUsed/>
    <w:rsid w:val="00AC5BCF"/>
    <w:pPr>
      <w:spacing w:before="100" w:beforeAutospacing="1" w:after="100" w:afterAutospacing="1" w:line="280" w:lineRule="exact"/>
    </w:pPr>
    <w:rPr>
      <w:rFonts w:ascii="Times New Roman" w:eastAsiaTheme="minorEastAsia" w:hAnsi="Times New Roman"/>
      <w:color w:val="auto"/>
      <w:sz w:val="24"/>
      <w:lang w:eastAsia="en-GB"/>
    </w:rPr>
  </w:style>
  <w:style w:type="table" w:styleId="Reetkatablice">
    <w:name w:val="Table Grid"/>
    <w:basedOn w:val="Obinatablica"/>
    <w:uiPriority w:val="39"/>
    <w:rsid w:val="00CD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sinessaddress">
    <w:name w:val="business_address"/>
    <w:basedOn w:val="Zadanifontodlomka"/>
    <w:rsid w:val="004D6CB2"/>
  </w:style>
  <w:style w:type="character" w:styleId="Hiperveza">
    <w:name w:val="Hyperlink"/>
    <w:basedOn w:val="Zadanifontodlomka"/>
    <w:uiPriority w:val="99"/>
    <w:unhideWhenUsed/>
    <w:rsid w:val="001B111E"/>
    <w:rPr>
      <w:color w:val="0563C1" w:themeColor="hyperlink"/>
      <w:u w:val="single"/>
    </w:rPr>
  </w:style>
  <w:style w:type="character" w:customStyle="1" w:styleId="A0">
    <w:name w:val="A0"/>
    <w:uiPriority w:val="99"/>
    <w:locked/>
    <w:rsid w:val="00FE518E"/>
    <w:rPr>
      <w:rFonts w:cs="Calibri"/>
      <w:color w:val="221E1F"/>
      <w:sz w:val="22"/>
      <w:szCs w:val="22"/>
    </w:rPr>
  </w:style>
  <w:style w:type="paragraph" w:customStyle="1" w:styleId="Bodytext">
    <w:name w:val="Body_text"/>
    <w:basedOn w:val="Normal"/>
    <w:link w:val="BodytextChar"/>
    <w:autoRedefine/>
    <w:qFormat/>
    <w:rsid w:val="00FA3757"/>
    <w:pPr>
      <w:spacing w:after="200"/>
    </w:pPr>
    <w:rPr>
      <w:rFonts w:ascii="Cambria" w:eastAsiaTheme="minorHAnsi" w:hAnsi="Cambria" w:cstheme="minorHAnsi"/>
      <w:color w:val="auto"/>
      <w:sz w:val="22"/>
      <w:szCs w:val="22"/>
      <w:lang w:eastAsia="en-US"/>
    </w:rPr>
  </w:style>
  <w:style w:type="character" w:customStyle="1" w:styleId="BodytextChar">
    <w:name w:val="Body_text Char"/>
    <w:basedOn w:val="Zadanifontodlomka"/>
    <w:link w:val="Bodytext"/>
    <w:rsid w:val="00FA3757"/>
    <w:rPr>
      <w:rFonts w:ascii="Cambria" w:hAnsi="Cambria" w:cstheme="minorHAnsi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1">
    <w:basedOn w:val="Obinatablic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zfTtaPOxVHKExC9FCqArMkVLCQ==">AMUW2mVIeyW7AQIOlMHf9kZxdaASKjC4jZ4TD/Z6gqKzAe/8ajjmS/8rKsNBAg1r4nCebhsKjgJFI9TilEJGRBTQvfKWuCs7NRDQY0aXsrYmGJXdisQKd0Qo8Ze5Hlg3pCViGT5OhWV2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Harwit</dc:creator>
  <cp:lastModifiedBy>nhojsak</cp:lastModifiedBy>
  <cp:revision>2</cp:revision>
  <dcterms:created xsi:type="dcterms:W3CDTF">2023-07-12T12:52:00Z</dcterms:created>
  <dcterms:modified xsi:type="dcterms:W3CDTF">2023-07-12T12:52:00Z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0x010100E87DAE7C4F886847ACDB134E97AD683F</vt:lpwstr>
  </property>
</Properties>
</file>